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80"/>
        <w:tblW w:w="0" w:type="auto"/>
        <w:tblLook w:val="04A0" w:firstRow="1" w:lastRow="0" w:firstColumn="1" w:lastColumn="0" w:noHBand="0" w:noVBand="1"/>
      </w:tblPr>
      <w:tblGrid>
        <w:gridCol w:w="4678"/>
      </w:tblGrid>
      <w:tr w:rsidR="0060234E" w:rsidRPr="00106978" w14:paraId="2F82ED7D" w14:textId="77777777" w:rsidTr="0060234E">
        <w:trPr>
          <w:trHeight w:val="775"/>
        </w:trPr>
        <w:tc>
          <w:tcPr>
            <w:tcW w:w="4678" w:type="dxa"/>
          </w:tcPr>
          <w:p w14:paraId="7AAF3B4D" w14:textId="77777777" w:rsidR="0060234E" w:rsidRPr="00106978" w:rsidRDefault="0060234E" w:rsidP="006023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Полная стоимость кредита указывается цифрами и словами шрифтом «Times New Roman» размером не менее 14</w:t>
            </w:r>
          </w:p>
        </w:tc>
      </w:tr>
    </w:tbl>
    <w:p w14:paraId="0762638E" w14:textId="08F5E780" w:rsidR="0060234E" w:rsidRPr="00106978" w:rsidRDefault="006023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390FDE" w14:textId="5CBECE53" w:rsidR="0060234E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EFE222B" w14:textId="77777777" w:rsidR="0060234E" w:rsidRPr="00106978" w:rsidRDefault="006023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718133" w14:textId="77777777" w:rsidR="0060234E" w:rsidRPr="00106978" w:rsidRDefault="006023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226521" w14:textId="77777777" w:rsidR="0060234E" w:rsidRPr="00106978" w:rsidRDefault="006023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8E86A5" w14:textId="77777777" w:rsidR="0060234E" w:rsidRPr="00106978" w:rsidRDefault="006023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D031C0" w14:textId="77777777" w:rsidR="0060234E" w:rsidRPr="00106978" w:rsidRDefault="006023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BB020E" w14:textId="6B8CD790" w:rsidR="0060234E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2ED0CE3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Кредитный договор</w:t>
      </w:r>
    </w:p>
    <w:p w14:paraId="1B835ABD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193CC0D5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ab/>
        <w:t>г. _____________                                                                                 «____» _______________ 20__ г.</w:t>
      </w:r>
    </w:p>
    <w:p w14:paraId="4ABE5962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0377F2AD" w14:textId="054D2B2F" w:rsidR="003B146D" w:rsidRPr="00106978" w:rsidRDefault="006023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Управляющий Банком _________________, действующий от имени ____________ БХО акционерного общества «Гарант банк» (далее – Банк) на основании Устава и доверенности № ___ от __ _______ 202_ года, с одной стороны, и руководитель/предприниматель ___________ ___________ ____________, действующий от имени ________________________ АО/ООО/ИП (далее – Заёмщик) на основании Устава/Свидетельства/доверенности, с другой стороны, заключили настоящий договор о нижеследующем:</w:t>
      </w:r>
    </w:p>
    <w:p w14:paraId="2BA583CE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07BE4F1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1. Предмет договора</w:t>
      </w:r>
    </w:p>
    <w:p w14:paraId="2AEC728E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1.1. Банк принимает на себя обязательство предоставить Заёмщику денежные средства (кредит) в размере и на условиях, указанных в настоящем договоре, а Заёмщик, в свою очередь, принимает на себя обязательство возвратить полученные денежные средства в установленный срок и уплатить проценты за пользование денежными средствами.</w:t>
      </w:r>
    </w:p>
    <w:p w14:paraId="4BF38595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5858705B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2. Сумма и условия кредита</w:t>
      </w:r>
    </w:p>
    <w:p w14:paraId="53DB3AFC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2.1. Сумма кредита – {credit_request_amount_pretty} ({credit_request_amount_word}) сум (из них {product_ct_naqd_qism} сум в наличной форме).</w:t>
      </w:r>
    </w:p>
    <w:p w14:paraId="64C8EF14" w14:textId="346FDA3A" w:rsidR="00F77095" w:rsidRPr="00106978" w:rsidRDefault="000865DF" w:rsidP="00F77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2.2. Срок пользования кредитом – ______________ месяцев.</w:t>
      </w:r>
    </w:p>
    <w:p w14:paraId="11FF3CDE" w14:textId="152DD5E5" w:rsidR="00F77095" w:rsidRPr="00106978" w:rsidRDefault="000865DF" w:rsidP="00F77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2.3. Льготный период кредита – _____________ месяцев.</w:t>
      </w:r>
    </w:p>
    <w:p w14:paraId="6A25B236" w14:textId="3C90970A" w:rsidR="003B146D" w:rsidRPr="00106978" w:rsidRDefault="000865DF" w:rsidP="00F77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2.4. Погашение основного долга по кредиту и начисленных по нему процентов осуществляется в соответствии с графиком платежей (приложение № 1), являющимся неотъемлемой частью настоящего договора.</w:t>
      </w:r>
    </w:p>
    <w:p w14:paraId="12834319" w14:textId="359F1D6A" w:rsidR="00BE0906" w:rsidRPr="00106978" w:rsidRDefault="00BE0906" w:rsidP="00F77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2.5. Платежи по кредиту погашаются дифференцированным методом.</w:t>
      </w:r>
    </w:p>
    <w:p w14:paraId="4332A9D8" w14:textId="5D096A84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2.6. Процентная ставка по кредиту: ______________ процентов годовых.</w:t>
      </w:r>
    </w:p>
    <w:p w14:paraId="09AA9059" w14:textId="67914660" w:rsidR="003B146D" w:rsidRPr="00106978" w:rsidRDefault="00BE09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2.7. Цель и объект кредита: ____________________ .</w:t>
      </w:r>
    </w:p>
    <w:p w14:paraId="6F7067BE" w14:textId="4EFD0EC0" w:rsidR="003B146D" w:rsidRPr="00106978" w:rsidRDefault="00BE09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2.8. Источник финансирования – средства, привлечённые от ООО «Компания по поддержке женщин-предпринимателей “HAMROH”».</w:t>
      </w:r>
    </w:p>
    <w:p w14:paraId="4648D3D1" w14:textId="709D36A1" w:rsidR="003B146D" w:rsidRPr="00106978" w:rsidRDefault="00BE09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2.9. При условии создания не менее __ рабочих мест.</w:t>
      </w:r>
    </w:p>
    <w:p w14:paraId="72F2D310" w14:textId="3E333AC2" w:rsidR="003B146D" w:rsidRPr="00106978" w:rsidRDefault="00BE09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560"/>
        </w:tabs>
        <w:spacing w:after="0" w:line="253" w:lineRule="atLeast"/>
        <w:ind w:left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2.10. Форма выдачи кредита – путём перечисления денежных средств и в наличной форме</w:t>
      </w:r>
    </w:p>
    <w:p w14:paraId="6897FA5B" w14:textId="208019F0" w:rsidR="003B146D" w:rsidRPr="00106978" w:rsidRDefault="00BE09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560"/>
        </w:tabs>
        <w:spacing w:after="0" w:line="253" w:lineRule="atLeast"/>
        <w:ind w:left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2.11. Дата возврата кредита – ______________.</w:t>
      </w:r>
    </w:p>
    <w:p w14:paraId="296C647B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 </w:t>
      </w:r>
    </w:p>
    <w:p w14:paraId="3E5779FB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3. Заверения Заёмщика</w:t>
      </w:r>
    </w:p>
    <w:p w14:paraId="3CEF6DF9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3.1. Заёмщик подтверждает и гарантирует следующее:</w:t>
      </w:r>
    </w:p>
    <w:p w14:paraId="485AB07D" w14:textId="000B59CF" w:rsidR="003B146D" w:rsidRPr="00106978" w:rsidRDefault="000865DF" w:rsidP="009B55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он является субъектом предпринимательства, созданным и зарегистрированным в порядке, установленном законодательством Республики Узбекистан;</w:t>
      </w:r>
    </w:p>
    <w:p w14:paraId="5A318CBE" w14:textId="4E81013C" w:rsidR="003B146D" w:rsidRPr="00106978" w:rsidRDefault="000865DF" w:rsidP="009B55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заключение настоящего договора и его исполнение, а также все условия договора не противоречат учредительным документам Заёмщика;</w:t>
      </w:r>
    </w:p>
    <w:p w14:paraId="39F12CFD" w14:textId="7187CEC8" w:rsidR="003B146D" w:rsidRPr="00106978" w:rsidRDefault="000865DF" w:rsidP="009B55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финансовая отчётность, представленная Банку, является достоверной и отражает финансовое состояние Заёмщика. Заёмщик не имеет иных действительных или условных обязательств, кроме обязательств, отражённых в финансовой отчётности и других документах, представленных Банку, а также не предоставлял поручительств в пользу других лиц;</w:t>
      </w:r>
    </w:p>
    <w:p w14:paraId="7457C930" w14:textId="7D54F13A" w:rsidR="003B146D" w:rsidRPr="00106978" w:rsidRDefault="000865DF" w:rsidP="009B55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lastRenderedPageBreak/>
        <w:t>- в отношении Заёмщика не возбуждены административные и иные судебные дела, и у него отсутствуют неисполненные обязательства перед третьими лицами, которые могли бы существенно повлиять на исполнение Заёмщиком обязательств по настоящему договору;</w:t>
      </w:r>
    </w:p>
    <w:p w14:paraId="66CE2A20" w14:textId="3EB73069" w:rsidR="003B146D" w:rsidRPr="00106978" w:rsidRDefault="000865DF" w:rsidP="009B55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Заёмщик дал своё согласие на представление сведений о выделяемом ему Банком кредите в Межбанковское кредитное бюро;</w:t>
      </w:r>
    </w:p>
    <w:p w14:paraId="3A3E67F8" w14:textId="14C90D2E" w:rsidR="003B146D" w:rsidRPr="00106978" w:rsidRDefault="000865DF" w:rsidP="009B55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активы Заёмщика не переданы в залог в пользу третьих лиц, в отношении имущества Заёмщика отсутствует право удержания.</w:t>
      </w:r>
    </w:p>
    <w:p w14:paraId="7C93841B" w14:textId="77777777" w:rsidR="00F77095" w:rsidRPr="00106978" w:rsidRDefault="00F77095" w:rsidP="00F77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</w:pPr>
    </w:p>
    <w:p w14:paraId="07275576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4. Права и обязанности сторон</w:t>
      </w:r>
    </w:p>
    <w:p w14:paraId="0B064478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4.1. Обязанности Банка:</w:t>
      </w:r>
    </w:p>
    <w:p w14:paraId="0A7D76B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4.1.1. Предоставить Заёмщику кредит в размере и на условиях, указанных в настоящем договоре;</w:t>
      </w:r>
    </w:p>
    <w:p w14:paraId="0A3F9955" w14:textId="70EAC31B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 этом обязательство Банка по выделению кредита по настоящему договору возникает со дня, когда документ, определяющий обеспечение возврата кредита, полностью оформлен в установленном порядке и принят Банком.</w:t>
      </w:r>
    </w:p>
    <w:p w14:paraId="44E9FF5C" w14:textId="3806CA4B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4.1.2. Открыть Заёмщику ссудный счёт для учёта полученного кредита;</w:t>
      </w:r>
    </w:p>
    <w:p w14:paraId="5FF65013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4.1.3. Уведомлять Заёмщика об основаниях и причинах досрочного взыскания кредита Банком.</w:t>
      </w:r>
    </w:p>
    <w:p w14:paraId="794BCBB4" w14:textId="5408EFCA" w:rsidR="00C1654C" w:rsidRPr="00106978" w:rsidRDefault="00C165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 Письменно уведомлять Заёмщика о причинах отказа в выдаче кредита и обращения кредита к досрочному взысканию.</w:t>
      </w:r>
    </w:p>
    <w:p w14:paraId="076AD913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4.2. Обязанности Заёмщика:</w:t>
      </w:r>
    </w:p>
    <w:p w14:paraId="29165E28" w14:textId="4ED75B6D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4.2.1. В течение 30 (тридцати) дней со дня подписания настоящего договора официально представить Банку документы, определяющие обеспечение возврата кредита;</w:t>
      </w:r>
    </w:p>
    <w:p w14:paraId="7DCC7785" w14:textId="2FF5E46E" w:rsidR="00F450FE" w:rsidRPr="00106978" w:rsidRDefault="00F450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4.2.2. Являться субъектом малого или среднего предпринимательства, в составе учредителей которого доля женщин составляет 50 (пятьдесят) процентов и более и (или) который возглавляется женщиной;</w:t>
      </w:r>
    </w:p>
    <w:p w14:paraId="5A26FD78" w14:textId="1B0C63B6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4.2.3. Обеспечить своевременный и полный возврат кредита и уплату начисленных по нему процентов в сроки, установленные настоящим договором, а также предоставить кредитору право при наступлении срока платежа списывать денежные средства со всех (любых) счетов заёмщика на основании заранее данного акцепта платёжным документом (платёжным требованием или мемориальным ордером) в счёт уплаты любых обязательств, вытекающих из договора (в том числе неустойки). Выставленное требование считается акцептованным заёмщиком на основании настоящего договора.</w:t>
      </w:r>
    </w:p>
    <w:p w14:paraId="24D6D5BD" w14:textId="26D4645E" w:rsidR="003B146D" w:rsidRPr="00106978" w:rsidRDefault="003B26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</w:tabs>
        <w:spacing w:after="0" w:line="253" w:lineRule="atLeast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ab/>
        <w:t>4.2.4. Строго соблюдать такие основные принципы, как своевременный и полный возврат кредита и начисленных по нему процентов в сроки, установленные настоящим договором (недопущение просрочки платежа), и обеспеченность;</w:t>
      </w:r>
    </w:p>
    <w:p w14:paraId="60D271C6" w14:textId="559CA5AA" w:rsidR="003B146D" w:rsidRPr="00106978" w:rsidRDefault="003B26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4.2.5. Представлять Банку финансовую отчётность и годовые бухгалтерские балансы (за исключением индивидуальных предпринимателей), иные документы и сведения о прибылях и убытках для мониторинга финансового состояния Заёмщика;</w:t>
      </w:r>
    </w:p>
    <w:p w14:paraId="0463A907" w14:textId="239A7773" w:rsidR="003B146D" w:rsidRPr="00106978" w:rsidRDefault="003B26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843"/>
        </w:tabs>
        <w:spacing w:after="0" w:line="253" w:lineRule="atLeast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4.2.6. Допускать работников Банка в производственные, складские, служебные и иные помещения для проведения целевых проверок (по вопросам финансового состояния Заёмщика, состояния учёта и отчётности, сохранности и комплектности заложенного имущества), а также по их требованию знакомить их с первичной отчётной и бухгалтерской документацией;</w:t>
      </w:r>
    </w:p>
    <w:p w14:paraId="7E581AD3" w14:textId="32B7560E" w:rsidR="003B146D" w:rsidRPr="00106978" w:rsidRDefault="003B26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4.2.7. Письменно уведомлять Банк за 15 дней об изменении организационно-правовой формы или о любых иных случаях реорганизации, влияющих на финансовое состояние Заёмщика;</w:t>
      </w:r>
    </w:p>
    <w:p w14:paraId="505AE7CB" w14:textId="7CC453BC" w:rsidR="006806A5" w:rsidRPr="00106978" w:rsidRDefault="003B26E3" w:rsidP="006806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4.2.8. При реорганизации или ликвидации незамедлительно возвратить кредит и уплатить все проценты по кредиту независимо от срока, установленного договором;</w:t>
      </w:r>
    </w:p>
    <w:p w14:paraId="3EB10DD2" w14:textId="67AD8267" w:rsidR="003B146D" w:rsidRPr="00106978" w:rsidRDefault="003B26E3" w:rsidP="006806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4.2.9. В течение срока действия настоящего договора Заёмщик обязан обеспечить выполнение следующего:</w:t>
      </w:r>
    </w:p>
    <w:p w14:paraId="296C00DD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843"/>
        </w:tabs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осуществление своей деятельности под контролем квалифицированных руководителей с надлежащей эффективностью, в соответствии с законодательством, а также на основе общепризнанных принципов и здоровой практики;</w:t>
      </w:r>
    </w:p>
    <w:p w14:paraId="2F69F461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843"/>
        </w:tabs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содержание своего имущества, оборудования и иных материальных ценностей в нормальном состоянии (эксплуатация основных фондов);</w:t>
      </w:r>
    </w:p>
    <w:p w14:paraId="0ED0FBC4" w14:textId="29BD417C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843"/>
        </w:tabs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ведение бухгалтерского учёта и внутреннего контроля в соответствии с действующими правилами бухгалтерского учёта и отчётности;</w:t>
      </w:r>
    </w:p>
    <w:p w14:paraId="02574F78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843"/>
        </w:tabs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реализацию кредитуемого проекта с надлежащей эффективностью, в соответствии с нормами и практикой безопасности и охраны окружающей среды;</w:t>
      </w:r>
    </w:p>
    <w:p w14:paraId="6A906A16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843"/>
        </w:tabs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lastRenderedPageBreak/>
        <w:t>- информирование Банка о любых судебных спорах, изменениях в договорных обязательствах или в финансовом состоянии, негативно влияющих на возврат кредита;</w:t>
      </w:r>
    </w:p>
    <w:p w14:paraId="4142B060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843"/>
        </w:tabs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своевременное получение и продление всех разрешений и лицензий, необходимых для осуществления своей деятельности и исполнения условий настоящего договора.</w:t>
      </w:r>
    </w:p>
    <w:p w14:paraId="36753050" w14:textId="29987C69" w:rsidR="003B146D" w:rsidRPr="00106978" w:rsidRDefault="003B26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709"/>
        </w:tabs>
        <w:spacing w:after="0" w:line="253" w:lineRule="atLeast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ab/>
        <w:t>4.2.10. В период действия настоящего договора Заёмщик не должен без предварительного согласия Банка совершать какое-либо из следующих действий, если это негативно влияет на его возможность исполнять обязательства по настоящему договору:</w:t>
      </w:r>
    </w:p>
    <w:p w14:paraId="48CB33F2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843"/>
        </w:tabs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получать кредиты и займы у других кредиторов, предоставлять кредиты и займы другим лицам, выступать поручителем (или гарантом) перед кредиторами третьих лиц, открывать какие-либо счета в других банках;</w:t>
      </w:r>
    </w:p>
    <w:p w14:paraId="36949E4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843"/>
        </w:tabs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создавать дочерние предприятия, вносить существенные изменения в свои учредительные документы;</w:t>
      </w:r>
    </w:p>
    <w:p w14:paraId="7E8A1CE7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843"/>
        </w:tabs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осуществлять любую реорганизацию и ликвидацию;</w:t>
      </w:r>
    </w:p>
    <w:p w14:paraId="1383D2D1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843"/>
        </w:tabs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продавать или иным образом отчуждать всё своё имущество или его часть, передавать его посторонним лицам, сдавать в аренду; передавать в залог, создавать право удержания и иные преимущественные права третьих лиц в отношении своего имущества;</w:t>
      </w:r>
    </w:p>
    <w:p w14:paraId="433B4A02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843"/>
        </w:tabs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выплачивать дивиденды и распределять прибыль иными способами (за исключением выплаты дивидендов по прибыли, полученной до вступления настоящего договора в силу), приобретать какие-либо инвестиционные ценные бумаги других юридических лиц;</w:t>
      </w:r>
    </w:p>
    <w:p w14:paraId="5492FD66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843"/>
        </w:tabs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приобретать другое предприятие либо значительную часть имущества третьей стороны, компании или предприятий;</w:t>
      </w:r>
    </w:p>
    <w:p w14:paraId="2610279E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843"/>
        </w:tabs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уменьшать свой капитал.</w:t>
      </w:r>
    </w:p>
    <w:p w14:paraId="54CCB203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В случае совершения Заёмщиком указанных выше действий без предварительного согласия Банка Банк вправе принять меры по досрочному возврату кредита и начисленных по нему процентов.</w:t>
      </w:r>
    </w:p>
    <w:p w14:paraId="4BD60038" w14:textId="72823785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after="0" w:line="253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ab/>
        <w:t>4.2.11. В течение всего периода пользования кредитом обеспечивать, чтобы сумма действующего обеспечения кредита составляла не менее 125% суммы кредита. При предоставлении в качестве обеспечения кредита залога имущества – в случае снижения стоимости заложенного имущества в период кредитования либо возникновения впоследствии недостатка обеспечения в результате роста курса иностранной валюты в течение срока пользования кредитом – предоставить на недостающую сумму дополнительное обеспечение иного вида. Если кредит выдан под обеспечение в виде поручительства, предоставить поручительство финансово устойчивого предприятия, имеющего постоянный денежный поток, в соответствии с действующим паспортом кредитного продукта «Hamroh». В случае ухудшения финансового состояния поручителя либо прекращения поручительства – незамедлительно, по согласованию с Банком, предоставить в достаточном размере поручительство другого финансово устойчивого предприятия, имеющего постоянный денежный поток и отвечающего требованиям Банка;</w:t>
      </w:r>
    </w:p>
    <w:p w14:paraId="6BD34A18" w14:textId="69C56D35" w:rsidR="003B146D" w:rsidRPr="00106978" w:rsidRDefault="003B26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4.2.12. Не отчуждать объект залога, подлежащий передаче Заёмщиком в залог (если предусмотрено, что в залог передаётся имущество, приобретаемое за счёт кредита), и не передавать его в залог по другим обязательствам до заключения договора залога.</w:t>
      </w:r>
    </w:p>
    <w:p w14:paraId="23CE6E2F" w14:textId="2A834424" w:rsidR="003B146D" w:rsidRPr="00106978" w:rsidRDefault="003B26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4.2.13. В случае повреждения, уничтожения или приведения в непригодное состояние (независимо от причины) предоставленного объекта залога Заёмщик обязан предоставить в залог другой объект равной стоимости либо полностью возвратить кредит.</w:t>
      </w:r>
    </w:p>
    <w:p w14:paraId="4165D777" w14:textId="2794893B" w:rsidR="003B146D" w:rsidRPr="00106978" w:rsidRDefault="003B26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4.2.14. Заёмщик возвращает основной долг по кредиту и уплачивает начисленные по нему проценты в национальной валюте (в сумах).</w:t>
      </w:r>
    </w:p>
    <w:p w14:paraId="7A44F68B" w14:textId="1E004D3C" w:rsidR="00E1338F" w:rsidRPr="00106978" w:rsidRDefault="000865DF" w:rsidP="00E133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709"/>
        </w:tabs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ab/>
        <w:t>4.2.15. Внимательно изучать направляемые Банком сообщения, в том числе уведомления в мобильном приложении, СМС- и PUSH-сообщения;</w:t>
      </w:r>
    </w:p>
    <w:p w14:paraId="120239CC" w14:textId="64E0EAC3" w:rsidR="00E1338F" w:rsidRPr="00106978" w:rsidRDefault="003B26E3" w:rsidP="00E133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709"/>
        </w:tabs>
        <w:spacing w:after="0" w:line="25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4.2.16. Проявлять осторожность при подтверждении любых платёжных операций после получения от Банка сообщений о выявлении признаков мошенничества;</w:t>
      </w:r>
    </w:p>
    <w:p w14:paraId="21894B0D" w14:textId="139F98E8" w:rsidR="00E1338F" w:rsidRPr="00106978" w:rsidRDefault="003B26E3" w:rsidP="00E133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709"/>
        </w:tabs>
        <w:spacing w:after="0" w:line="25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4.2.17. В течение 1 дня с момента выявления факта операции, совершённой без его согласия, уведомить об этом Банк;</w:t>
      </w:r>
    </w:p>
    <w:p w14:paraId="1ED26BA5" w14:textId="2B5ECE3A" w:rsidR="00E1338F" w:rsidRPr="00106978" w:rsidRDefault="003B26E3" w:rsidP="00E133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709"/>
        </w:tabs>
        <w:spacing w:after="0" w:line="25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4.2.18. Заёмщик обязан представить Банку свои контактные данные; эти данные необходимы кредитной и платёжной организации для связи с пользователем, и в случае их изменения пользователь обязан сообщить об этом кредитной или платёжной организации в течение 3 дней со дня наступления изменений;</w:t>
      </w:r>
    </w:p>
    <w:p w14:paraId="7B07DAA0" w14:textId="5F97B840" w:rsidR="003B146D" w:rsidRPr="00106978" w:rsidRDefault="003B26E3" w:rsidP="00E133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709"/>
        </w:tabs>
        <w:spacing w:after="0" w:line="253" w:lineRule="atLeast"/>
        <w:ind w:firstLine="709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4.2.19. По запросу Банка пользователь обязан представить сведения о том, совершил ли он операцию самостоятельно либо она была совершена третьим лицом по его поручению или с его добровольного согласия. Заёмщик также обязан представлять сведения о случаях мошенничества;</w:t>
      </w:r>
    </w:p>
    <w:p w14:paraId="7F58E8EA" w14:textId="21143C19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</w:tabs>
        <w:spacing w:after="0" w:line="253" w:lineRule="atLeast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lastRenderedPageBreak/>
        <w:tab/>
        <w:t>4.2.20. По кредитам, выделенным в иностранной валюте, предоставляет ликвидные виды обеспечения стоимостью не менее 125 процентов. Если в ходе мониторинга, взыскания или по иным причинам кредитор признает представленное заёмщиком обеспечение недостаточным для покрытия кредитных обязательств, заёмщик предоставляет дополнительное обеспечение в достаточном размере и обеспечивает его надлежащее оформление;</w:t>
      </w:r>
    </w:p>
    <w:p w14:paraId="10EC5AB6" w14:textId="2CF05C60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</w:tabs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0"/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>4.2.21. Осуществлять денежный оборот через счета в АО «Гарант банк»;</w:t>
      </w:r>
    </w:p>
    <w:p w14:paraId="5660BBC7" w14:textId="5F2EEAF0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</w:tabs>
        <w:spacing w:after="0" w:line="253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ab/>
        <w:t>4.2.22. В соответствии с законами Республики Узбекистан «О банковской тайне» и «О персональных данных», а также утверждёнными Правлением АО «Гарант банк» «Условиями согласия на сбор и обработку информации, включая персональные данные и сведения, составляющие банковскую тайну», представить согласия учредителя, руководителя и главного бухгалтера общества/предприятия на сбор, обработку и использование персональных данных и сведений, составляющих банковскую тайну, согласно приложению № 2 к настоящему договору;</w:t>
      </w:r>
    </w:p>
    <w:p w14:paraId="58109BF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4.3. Права Банка:</w:t>
      </w:r>
    </w:p>
    <w:p w14:paraId="103BD79B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4.3.1. Полностью или частично отказаться от предоставления кредита, предусмотренного настоящим договором, если Заёмщик признан неплатёжеспособным, если установлено, что имущество, передаваемое в залог в обеспечение кредита, находится в залоге у другого кредитного учреждения, если Заёмщик не исполнил свои обязательства по обеспечению кредита, использовал кредит не по назначению, если после подписания договора выявлена недостоверность сведений и отчётности, влияющих на возврат предоставленного кредита, а также если Заёмщик не воспользовался кредитом (не представил платёжные документы) в течение более 1 (одного) месяца со дня вступления в силу обязательств Банка по настоящему договору;</w:t>
      </w:r>
    </w:p>
    <w:p w14:paraId="62CB015D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ab/>
        <w:t>4.3.2. В следующих случаях прекратить дальнейшее кредитование Заёмщика и досрочно взыскать проценты и основной долг по кредиту, в том числе путём обращения взыскания на обеспечение кредита:</w:t>
      </w:r>
    </w:p>
    <w:p w14:paraId="2100457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при нецелевом использовании кредита;</w:t>
      </w:r>
    </w:p>
    <w:p w14:paraId="2276E48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при неуплате основного долга и процентов по кредиту в течение более 30 (тридцати) дней;</w:t>
      </w:r>
    </w:p>
    <w:p w14:paraId="6FD8D359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при выявлении недостоверности сведений, представленных Заёмщиком Банку при оформлении кредитных документов;</w:t>
      </w:r>
    </w:p>
    <w:p w14:paraId="6C30E495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когда возврат выделенного кредита по различным причинам оказался необеспеченным, а также при неисполнении иных предусмотренных настоящим договором обязательств, негативно влияющих на возврат кредита;</w:t>
      </w:r>
    </w:p>
    <w:p w14:paraId="2ABE0DA9" w14:textId="5578930C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В таких случаях Банк заранее, в срок не более 10 банковских рабочих дней, уведомляет Заёмщика, однако неуведомление Заёмщика Банком не влияет на право Банка прекратить дальнейшее кредитование и досрочно взыскать проценты и основной долг по кредиту.</w:t>
      </w:r>
    </w:p>
    <w:p w14:paraId="581EC4AA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4.3.3. Осуществлять непосредственно на месте проверки (мониторинг) состояния обеспечения кредита;</w:t>
      </w:r>
    </w:p>
    <w:p w14:paraId="2F6B9768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4.3.4. Представлять в Межбанковское кредитное бюро сведения, необходимые для формирования кредитной истории Заёмщика;</w:t>
      </w:r>
    </w:p>
    <w:p w14:paraId="4D9C4EF7" w14:textId="17F20ECA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4.3.5. Направлять через операторов «Call center» АО «Гарант банк» на мобильный телефон Заёмщика СМС-сообщения за 10 дней до наступления платежей согласно графику платежей;</w:t>
      </w:r>
    </w:p>
    <w:p w14:paraId="008E3FF0" w14:textId="7244A654" w:rsidR="003B146D" w:rsidRPr="00106978" w:rsidRDefault="000865DF" w:rsidP="00037A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4.3.6. В случае неуплаты Заёмщиком кредита и начисленных по нему процентов в сроки, установленные настоящим договором, направлять через операторов «Call center» АО «Гарант банк» на мобильный телефон Заёмщика СМС-напоминания. Также проводить с Заёмщиком личные беседы с разъяснением необходимости осуществления платежей в установленные сроки и возможности принятия в отношении Заёмщика законных мер в противном случае, а также направлять СМС-сообщения соответствующего содержания.</w:t>
      </w:r>
    </w:p>
    <w:p w14:paraId="6C37845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4.3.7. В целях принудительного взыскания просроченной задолженности Заёмщика направлять на мобильный телефон Заёмщика СМС-уведомления о подаче в суд искового заявления (о подаче заявления о выдаче судебного приказа) либо о подаче заявления о взыскании на основании исполнительной надписи нотариуса.</w:t>
      </w:r>
    </w:p>
    <w:p w14:paraId="28DE1478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4.3.8. В целях принудительного взыскания просроченной задолженности Заёмщика направлять на мобильный телефон Заёмщика СМС-уведомления о подаче в суд искового заявления (о подаче заявления о выдаче судебного приказа) либо о подаче заявления о взыскании на основании исполнительной надписи нотариуса</w:t>
      </w:r>
    </w:p>
    <w:p w14:paraId="6AC40A72" w14:textId="4352A42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4.3.9. Осуществлять сбор, обработку и использование персональных данных и сведений, составляющих банковскую тайну, относящихся к учредителю, руководителю и главному бухгалтеру </w:t>
      </w:r>
      <w:r>
        <w:rPr>
          <w:rFonts w:ascii="Times New Roman" w:eastAsia="Times New Roman" w:hAnsi="Times New Roman" w:cs="Times New Roman"/>
          <w:color w:val="000000"/>
          <w:sz w:val="20"/>
        </w:rPr>
        <w:lastRenderedPageBreak/>
        <w:t>общества/предприятия, в соответствии с законами Республики Узбекистан «О банковской тайне» и «О персональных данных», а также утверждёнными Правлением Гарант банка «Условиями согласия на сбор и обработку информации, включая персональные данные и сведения, составляющие банковскую тайну»;</w:t>
      </w:r>
    </w:p>
    <w:p w14:paraId="7DD1A2DC" w14:textId="79CB9F1C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4.3.10. В случаях нецелевого использования Заёмщиком выделенных кредитных средств или их части Банк вправе принять в отношении Заёмщика соответствующие меры и передать материалы в правоохранительные органы и в суд для взыскания задолженности.</w:t>
      </w:r>
    </w:p>
    <w:p w14:paraId="474694EA" w14:textId="40B531CB" w:rsidR="008617EF" w:rsidRPr="00106978" w:rsidRDefault="008617E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after="0" w:line="253" w:lineRule="atLeast"/>
        <w:ind w:firstLine="708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4.3.11. В целях обеспечения надлежащего исполнения Заёмщиком обязательств по настоящему Договору, в соответствии со статьёй 783 Гражданского кодекса Республики Узбекистан, Банк вправе списывать денежные средства в любой валюте с любых счетов Заёмщика в Банке в счёт погашения задолженности по кредиту.</w:t>
      </w:r>
    </w:p>
    <w:p w14:paraId="6E61BDE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lang w:val="uz-Cyrl-UZ"/>
        </w:rPr>
        <w:t>4.4. Права Заёмщика:</w:t>
      </w:r>
    </w:p>
    <w:p w14:paraId="36BECA4A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</w:tabs>
        <w:spacing w:after="0" w:line="253" w:lineRule="atLeast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ab/>
        <w:t>4.4.1. Обращаться по обоснованным причинам за изменением условий кредита, в том числе за пересмотром сроков возврата задолженности. Обращение осуществляется в соответствии с требованиями, установленными внутренними нормативными документами банка. При этом продление срока кредитов не допускается в следующих случаях:</w:t>
      </w:r>
    </w:p>
    <w:p w14:paraId="50635977" w14:textId="77777777" w:rsidR="003B146D" w:rsidRPr="00106978" w:rsidRDefault="000865DF" w:rsidP="00F124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при наличии просроченной кредитной задолженности (по основному долгу, процентам);</w:t>
      </w:r>
    </w:p>
    <w:p w14:paraId="0E6C093E" w14:textId="77777777" w:rsidR="003B146D" w:rsidRPr="00106978" w:rsidRDefault="000865DF" w:rsidP="00F124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если возврат кредита рассматривается в судебном порядке;</w:t>
      </w:r>
    </w:p>
    <w:p w14:paraId="61AB4F49" w14:textId="77777777" w:rsidR="003B146D" w:rsidRPr="00106978" w:rsidRDefault="000865DF" w:rsidP="00F124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доверительные (необеспеченные) кредиты;</w:t>
      </w:r>
    </w:p>
    <w:p w14:paraId="040D9377" w14:textId="77777777" w:rsidR="003B146D" w:rsidRPr="00106978" w:rsidRDefault="000865DF" w:rsidP="00F124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кредиты, выданные на выплату заработной платы;</w:t>
      </w:r>
    </w:p>
    <w:p w14:paraId="17DEFDF2" w14:textId="77777777" w:rsidR="003B146D" w:rsidRPr="00106978" w:rsidRDefault="000865DF" w:rsidP="00F124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факторинговые операции;</w:t>
      </w:r>
    </w:p>
    <w:p w14:paraId="60C0EBDA" w14:textId="77777777" w:rsidR="003B146D" w:rsidRPr="00106978" w:rsidRDefault="000865DF" w:rsidP="00F124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овердрафтные кредиты;</w:t>
      </w:r>
    </w:p>
    <w:p w14:paraId="6424FA36" w14:textId="77777777" w:rsidR="003B146D" w:rsidRPr="00106978" w:rsidRDefault="000865DF" w:rsidP="00F124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- кредиты, профинансированные на сроки, соответствующие срокам средств, привлечённых от международных финансовых институтов и других фондов;</w:t>
      </w:r>
    </w:p>
    <w:p w14:paraId="799FD8A8" w14:textId="77777777" w:rsidR="003B146D" w:rsidRPr="00106978" w:rsidRDefault="000865DF" w:rsidP="00F124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кредиты, выданные под обеспечение в виде 100-процентного поручительства или страхового полиса;</w:t>
      </w:r>
    </w:p>
    <w:p w14:paraId="0447AC95" w14:textId="77777777" w:rsidR="003B146D" w:rsidRPr="00106978" w:rsidRDefault="000865DF" w:rsidP="00F124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кредиты, по которым в течение срока продления отсутствуют определённые источники погашения.</w:t>
      </w:r>
    </w:p>
    <w:p w14:paraId="4CB473D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</w:tabs>
        <w:spacing w:after="0" w:line="253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ab/>
        <w:t>4.4.2. Обращаться за частичным освобождением заложенного имущества из-под запрета и/или его заменой другим имуществом при частичном погашении кредита; при этом частичное освобождение заложенного имущества из-под запрета и/или изменение его состава категорически запрещается в следующих случаях:</w:t>
      </w:r>
    </w:p>
    <w:p w14:paraId="41CDFE24" w14:textId="77777777" w:rsidR="003B146D" w:rsidRPr="00106978" w:rsidRDefault="000865DF" w:rsidP="00F124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если клиент имеет отрицательную кредитную историю;</w:t>
      </w:r>
    </w:p>
    <w:p w14:paraId="169B7389" w14:textId="77777777" w:rsidR="003B146D" w:rsidRPr="00106978" w:rsidRDefault="000865DF" w:rsidP="00F124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если кредиты стали проблемными;</w:t>
      </w:r>
    </w:p>
    <w:p w14:paraId="64AC1B0B" w14:textId="77777777" w:rsidR="003B146D" w:rsidRPr="00106978" w:rsidRDefault="000865DF" w:rsidP="00F124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если возврат кредита рассматривается в судебном порядке;</w:t>
      </w:r>
    </w:p>
    <w:p w14:paraId="399671C1" w14:textId="1B7991D5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если в качестве основного обеспечения кредита остаются только залог товаров на складе, залог ценных бумаг, страховой полис на случай невозврата кредита, поручительства и гарантии, а из состава обеспечения кредита испрашивается освобождение движимого и недвижимого имущества из-под запрета;</w:t>
      </w:r>
    </w:p>
    <w:p w14:paraId="5B96BD26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если недвижимое имущество, предоставленное в качестве обеспечения кредита, передано в залог на основании права землепользования/постоянного пользования и иных прав и впоследствии, при возведении дополнительных построек на свободных земельных участках этого объекта залога, испрашивается освобождение из-под запрета земельного участка, на котором расположены дополнительно возведённые здания и сооружения;</w:t>
      </w:r>
    </w:p>
    <w:p w14:paraId="40E331F2" w14:textId="7AFEC933" w:rsidR="003B146D" w:rsidRPr="00106978" w:rsidRDefault="000865DF" w:rsidP="00AC61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after="0" w:line="253" w:lineRule="atLeast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4.4.3. Полностью или частично отказаться от получения кредита без каких-либо штрафных выплат, предварительно (за 3 банковских рабочих дня) уведомив Банк;</w:t>
      </w:r>
    </w:p>
    <w:p w14:paraId="66FFF444" w14:textId="77777777" w:rsidR="003B146D" w:rsidRPr="00106978" w:rsidRDefault="000865DF" w:rsidP="00AC61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4.4.4. Досрочно погасить задолженность по кредиту без каких-либо штрафов;</w:t>
      </w:r>
    </w:p>
    <w:p w14:paraId="044ACF5D" w14:textId="371F0917" w:rsidR="003B146D" w:rsidRPr="00106978" w:rsidRDefault="000865DF" w:rsidP="00AC61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53" w:lineRule="atLeast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4.4.5. Получать от Банка информацию об изменениях в нормативно-правовых актах Республики Узбекистан и во внутренних нормативных документах Банка по вопросам кредитования и расчётов. Также получать через «Call center» АО «Гарант банк» соответствующие сведения по полученному в банке кредиту.</w:t>
      </w:r>
    </w:p>
    <w:p w14:paraId="4501E386" w14:textId="25DC5A0B" w:rsidR="003B146D" w:rsidRPr="00106978" w:rsidRDefault="000865DF" w:rsidP="00AC6193">
      <w:pPr>
        <w:pStyle w:val="ListParagraph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701"/>
        </w:tabs>
        <w:spacing w:after="0" w:line="253" w:lineRule="atLeast"/>
        <w:ind w:left="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Досрочный возврат кредита</w:t>
      </w:r>
    </w:p>
    <w:p w14:paraId="7482631E" w14:textId="66AC4DD3" w:rsidR="003B146D" w:rsidRPr="00106978" w:rsidRDefault="000865DF" w:rsidP="00AC61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709"/>
          <w:tab w:val="left" w:pos="1843"/>
        </w:tabs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4.5.1. Заёмщик вправе досрочно возвратить кредит при следующих условиях:</w:t>
      </w:r>
    </w:p>
    <w:p w14:paraId="49217520" w14:textId="069281F7" w:rsidR="003B146D" w:rsidRPr="00106978" w:rsidRDefault="000865DF" w:rsidP="00AC61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если у Заёмщика перед банком отсутствует просроченная задолженность и задолженность по иным платежам по настоящему кредитному договору.</w:t>
      </w:r>
    </w:p>
    <w:p w14:paraId="239736F3" w14:textId="77777777" w:rsidR="003B146D" w:rsidRPr="00106978" w:rsidRDefault="000865DF" w:rsidP="00AC61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4.5.2. Если Заёмщик, письменно уведомив Банк о досрочном возврате, не возвратит указанную в уведомлении сумму в соответствующий срок, данная сумма оценивается как просроченная задолженность и взыскивается в безакцептном порядке вместе с соответствующими штрафами и пеней.</w:t>
      </w:r>
    </w:p>
    <w:p w14:paraId="7B23D873" w14:textId="77777777" w:rsidR="003B146D" w:rsidRPr="00106978" w:rsidRDefault="000865DF" w:rsidP="00AC61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4.5.3. Повторное использование досрочно возвращённых кредитных средств не допускается.</w:t>
      </w:r>
    </w:p>
    <w:p w14:paraId="29339B41" w14:textId="77777777" w:rsidR="003B146D" w:rsidRPr="00106978" w:rsidRDefault="000865DF" w:rsidP="00AC61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180"/>
          <w:tab w:val="left" w:pos="1276"/>
          <w:tab w:val="left" w:pos="1701"/>
        </w:tabs>
        <w:spacing w:after="0" w:line="253" w:lineRule="atLeast"/>
        <w:ind w:firstLine="708"/>
      </w:pPr>
      <w:r>
        <w:rPr>
          <w:rFonts w:ascii="Times New Roman" w:eastAsia="Times New Roman" w:hAnsi="Times New Roman" w:cs="Times New Roman"/>
          <w:color w:val="000000"/>
          <w:sz w:val="20"/>
        </w:rPr>
        <w:lastRenderedPageBreak/>
        <w:t> </w:t>
      </w:r>
    </w:p>
    <w:p w14:paraId="3BD7E09C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5. Порядок расчётов и ответственность сторон</w:t>
      </w:r>
    </w:p>
    <w:p w14:paraId="63D08BE6" w14:textId="3E1D6B9C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5.1. Банк выделяет кредит на условиях, указанных в настоящем договоре, путём перечисления средств со ссудного счёта Заёмщика (до 200 млн сумов – наличными денежными средствами либо путём перечисления на счёт клиента) для оплаты товарно-материальных ценностей (выполненных работ и оказанных услуг) в целях расширения предпринимательской деятельности.</w:t>
      </w:r>
    </w:p>
    <w:p w14:paraId="5293DE7B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5.2. Заёмщик уплачивает предоставленный кредит и начисленные за пользование кредитом проценты в сроки и в размерах, установленных приложением № 1, являющимся неотъемлемой частью настоящего договора, на основании расчёта Банка. Проценты за пользование кредитом начисляются Банком ежедневно.</w:t>
      </w:r>
    </w:p>
    <w:p w14:paraId="0DCAEC0E" w14:textId="43654332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5.3. При просрочке срока возврата основного долга (просроченный кредит) Заёмщик уплачивает Банку за весь период просрочки проценты в размере, увеличенном в 1,5 раза по сравнению с процентной ставкой, установленной договором.</w:t>
      </w:r>
    </w:p>
    <w:p w14:paraId="3CCE809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5.4. При возникновении просроченной задолженности по уплате процентов Заёмщик уплачивает Банку пеню в размере 0,1 процента от суммы просроченного платежа за каждый день просрочки, при этом сумма пени не должна превышать 50 процентов суммы просроченного платежа.</w:t>
      </w:r>
    </w:p>
    <w:p w14:paraId="59291BB1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5.5. Возврат кредита, выделенного на основании принятых срочных обязательств и условий настоящего договора, а также процентов по нему осуществляется путём перечисления средств платёжным поручением. Сначала погашается начисленная задолженность по процентам, затем – основной долг по кредиту.</w:t>
      </w:r>
    </w:p>
    <w:p w14:paraId="19183D87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5.6. При недостаточности средств Заёмщика для исполнения обязательств по кредиту задолженность погашается в следующей очерёдности:</w:t>
      </w:r>
    </w:p>
    <w:p w14:paraId="51FD30EB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в первую очередь – просроченная задолженность по основному долгу и просроченные процентные платежи пропорционально;</w:t>
      </w:r>
    </w:p>
    <w:p w14:paraId="794A8F25" w14:textId="1E2965AE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во вторую очередь – проценты, начисленные за текущий период, и задолженность по основному долгу за текущий период;</w:t>
      </w:r>
    </w:p>
    <w:p w14:paraId="3C626E3C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- в третью очередь – неустойка (штраф, пеня), а в последующую очередь – иные расходы заёмщика, связанные с погашением задолженности.</w:t>
      </w:r>
    </w:p>
    <w:p w14:paraId="272BCDF0" w14:textId="63D22648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5.7. При пропуске Заёмщиком срока уплаты основного долга и процентов по кредиту Банк в соответствии со статьёй 783 Гражданского кодекса Республики Узбекистан взыскивает необходимую сумму в безакцептном порядке с валютного или сумового счёта Заёмщика для удовлетворения своих требований. При этом, если взыскание производится в валюте, отличной от валюты задолженности, все расходы, связанные с конвертацией взысканных средств в валюту, необходимую для погашения задолженности (в том числе расходы, связанные с изменением курса), взыскиваются с Заёмщика; кроме того, задолженность может быть погашена на основании исполнительной надписи нотариуса. Банк направляет об этом СМС-уведомление на мобильный телефон Заёмщика через операторов «Call center» Гарант банка.</w:t>
      </w:r>
    </w:p>
    <w:p w14:paraId="5688375E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5.8. В соответствии с пунктом 4.1.1 настоящего договора, в случае задержки Банком выделения кредита Заёмщику со дня возникновения обязательства Банка по выделению кредита Банк уплачивает пеню в размере 0,1 процента от суммы задержанного кредита за каждый день задержки, при этом сумма пени не должна превышать 10 процентов суммы задержанного кредита.</w:t>
      </w:r>
    </w:p>
    <w:p w14:paraId="42C1006B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</w:tabs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5.9. В связи с невозвратом кредитной задолженности меры принудительного взыскания принимаются на основании судебного акта или исполнительной надписи нотариуса.</w:t>
      </w:r>
    </w:p>
    <w:p w14:paraId="0139D899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 </w:t>
      </w:r>
    </w:p>
    <w:p w14:paraId="23372340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6. Обеспечение возврата кредита</w:t>
      </w:r>
    </w:p>
    <w:p w14:paraId="24D604C7" w14:textId="77777777" w:rsidR="00FA7684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6.1. В качестве обеспечения кредита, выделенного на основании настоящего договора, представляется следующее:</w:t>
      </w:r>
    </w:p>
    <w:p w14:paraId="3F95CEAE" w14:textId="77777777" w:rsidR="00FA7684" w:rsidRPr="00106978" w:rsidRDefault="00FA76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_____________________________________________________________________________________;</w:t>
      </w:r>
    </w:p>
    <w:p w14:paraId="2E92F4E3" w14:textId="77777777" w:rsidR="00FA7684" w:rsidRPr="00106978" w:rsidRDefault="00FA76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_____________________________________________________________________________________;</w:t>
      </w:r>
    </w:p>
    <w:p w14:paraId="15501489" w14:textId="1A736527" w:rsidR="003B146D" w:rsidRPr="00106978" w:rsidRDefault="00FA76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 xml:space="preserve">_____________________________________________________________________________________. </w:t>
      </w:r>
      <w:r>
        <w:rPr>
          <w:rFonts w:ascii="Times New Roman" w:eastAsia="Times New Roman" w:hAnsi="Times New Roman" w:cs="Times New Roman"/>
          <w:b/>
          <w:color w:val="000000"/>
          <w:sz w:val="20"/>
          <w:lang w:val="uz-Cyrl-UZ"/>
        </w:rPr>
        <w:t> </w:t>
      </w:r>
    </w:p>
    <w:p w14:paraId="3C309949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lang w:val="uz-Cyrl-UZ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lang w:val="uz-Cyrl-UZ"/>
        </w:rPr>
        <w:t>7. Порядок разрешения споров</w:t>
      </w:r>
    </w:p>
    <w:p w14:paraId="2F75489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7.1. Разногласия и споры, вытекающие из настоящего договора, стороны разрешают путём переговоров.</w:t>
      </w:r>
    </w:p>
    <w:p w14:paraId="416FB54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7.2. Споры, по которым не достигнуто взаимное согласие, рассматриваются судами по подведомственности в соответствии с действующим законодательством Республики Узбекистан.</w:t>
      </w:r>
    </w:p>
    <w:p w14:paraId="758B5E5B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 </w:t>
      </w:r>
    </w:p>
    <w:p w14:paraId="7EAFADE9" w14:textId="77777777" w:rsidR="003B146D" w:rsidRPr="00106978" w:rsidRDefault="000865DF" w:rsidP="00FA76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720"/>
        <w:jc w:val="center"/>
        <w:rPr>
          <w:lang w:val="uz-Cyrl-UZ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lang w:val="uz-Cyrl-UZ"/>
        </w:rPr>
        <w:lastRenderedPageBreak/>
        <w:t>8. Форс-мажорные обстоятельства</w:t>
      </w:r>
    </w:p>
    <w:p w14:paraId="34AFB05E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after="0" w:line="253" w:lineRule="atLeast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ab/>
        <w:t>8.1. Если после подписания договора стороны полностью или частично не смогут исполнить принятые по настоящему Договору обязательства вследствие непреодолимой силы, вызванной чрезвычайными обстоятельствами, не зависящими от воли и желания сторон, которые невозможно было предвидеть или предотвратить (форс-мажор), они не несут за это ответственности.</w:t>
      </w:r>
    </w:p>
    <w:p w14:paraId="530DCF3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after="0" w:line="253" w:lineRule="atLeast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ab/>
        <w:t>При этом ни одна из сторон, кроме обязательства по возврату выделенного кредита, не вправе требовать возмещения возможных убытков.</w:t>
      </w:r>
    </w:p>
    <w:p w14:paraId="53D2DB8D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after="0" w:line="253" w:lineRule="atLeast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ab/>
        <w:t>8.2. Чрезвычайными обстоятельствами (форс-мажором) считаются: наводнение, пожар, землетрясение, взрыв, ураган, оползень, эпидемия, пандемия и иные природные явления, война или военные действия, гражданские беспорядки, террористические акты.</w:t>
      </w:r>
    </w:p>
    <w:p w14:paraId="5B3D8C02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after="0" w:line="253" w:lineRule="atLeast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ab/>
        <w:t>8.3. При наступлении форс-мажорных обстоятельств срок исполнения обязательств отодвигается соразмерно времени, в течение которого действуют такие обстоятельства и их последствия.</w:t>
      </w:r>
    </w:p>
    <w:p w14:paraId="6331161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after="0" w:line="253" w:lineRule="atLeast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ab/>
        <w:t>8.4. Стороны обязаны незамедлительно в письменной форме уведомлять друг друга о возникновении и прекращении форс-мажорных обстоятельств.</w:t>
      </w:r>
    </w:p>
    <w:p w14:paraId="6D2A8497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after="0" w:line="253" w:lineRule="atLeast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ab/>
        <w:t>8.5. Сторона, ссылающаяся на форс-мажорные обстоятельства, обязана представить соответствующий документ уполномоченного государственного органа, подтверждающий возникновение таких обстоятельств.</w:t>
      </w:r>
    </w:p>
    <w:p w14:paraId="132D9330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0"/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ab/>
        <w:t>8.6. Если источником кредитования являются централизованные средства Центрального банка, Банк не несёт ответственности за невыделенную часть кредита, если по каким-либо причинам выделение кредита было задержано либо ресурсы были досрочно отозваны Центральным банком.</w:t>
      </w:r>
    </w:p>
    <w:p w14:paraId="3607C3F3" w14:textId="77777777" w:rsidR="00DE2D21" w:rsidRPr="00106978" w:rsidRDefault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0"/>
          <w:lang w:val="uz-Cyrl-UZ"/>
        </w:rPr>
      </w:pPr>
    </w:p>
    <w:p w14:paraId="15661C3D" w14:textId="0C494A19" w:rsidR="00DE2D21" w:rsidRPr="00106978" w:rsidRDefault="00DE2D21" w:rsidP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</w:tabs>
        <w:spacing w:after="0" w:line="253" w:lineRule="atLeast"/>
        <w:jc w:val="center"/>
        <w:rPr>
          <w:rFonts w:ascii="Times New Roman" w:hAnsi="Times New Roman" w:cs="Times New Roman"/>
          <w:b/>
          <w:sz w:val="20"/>
          <w:szCs w:val="20"/>
          <w:lang w:val="uz-Cyrl-UZ"/>
        </w:rPr>
      </w:pPr>
      <w:r>
        <w:rPr>
          <w:rFonts w:ascii="Times New Roman" w:hAnsi="Times New Roman" w:cs="Times New Roman"/>
          <w:b/>
          <w:sz w:val="20"/>
          <w:szCs w:val="20"/>
          <w:lang w:val="uz-Cyrl-UZ"/>
        </w:rPr>
        <w:t>9. Антикоррупционные условия</w:t>
      </w:r>
    </w:p>
    <w:p w14:paraId="095619D1" w14:textId="1233F75E" w:rsidR="00DE2D21" w:rsidRPr="00106978" w:rsidRDefault="00DE2D21" w:rsidP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  <w:tab w:val="left" w:pos="709"/>
        </w:tabs>
        <w:spacing w:after="0" w:line="253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>9.1. При исполнении своих обязательств по настоящему договору каждая из сторон полностью запрещает в своей деятельности коррупционные действия и полностью отказывается от оказания содействия в любой форме (прямо или косвенно), в том числе от получения/предоставления денежных средств, ценных предметов, иного имущества или услуг имущественного характера, иных имущественных прав, от обеспечения более быстрого решения тех или иных вопросов, упрощения административных и иных процедур, обеспечения конкурентных и иных преимуществ. Стороны в своей деятельности соблюдают требования действующего законодательства, а также разработанных на его основе политик и процедур по противодействию коррупции (при их наличии).</w:t>
      </w:r>
    </w:p>
    <w:p w14:paraId="47292F9B" w14:textId="5F733912" w:rsidR="00DE2D21" w:rsidRPr="00106978" w:rsidRDefault="00DE2D21" w:rsidP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  <w:tab w:val="left" w:pos="709"/>
        </w:tabs>
        <w:spacing w:after="0" w:line="253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>9.2. Стороны гарантируют, что при исполнении своих обязательств по настоящему договору ни они сами, ни их исполнительный орган, ни их должностные лица или работники не предлагают, не предоставляют и не дают согласия на предоставление каким-либо лицам (в том числе физическим лицам, коммерческим организациям и государственным должностным лицам) коррупционных платежей, а также не соглашаются получать или принимать какие-либо коррупционные платежи от любого лица (прямо или косвенно).</w:t>
      </w:r>
    </w:p>
    <w:p w14:paraId="12142E7E" w14:textId="4A6BDD03" w:rsidR="00DE2D21" w:rsidRPr="00106978" w:rsidRDefault="00DE2D21" w:rsidP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  <w:tab w:val="left" w:pos="709"/>
        </w:tabs>
        <w:spacing w:after="0" w:line="253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>9.3. В случае нарушения какого-либо из условий настоящего раздела соответствующая сторона обязуется письменно уведомить другую сторону в течение 5 (пяти) рабочих дней со дня совершения такого нарушения. Сторона обязана представить в письменном уведомлении достоверные факты и материалы, подтверждающие, какие именно положения настоящего раздела нарушены.</w:t>
      </w:r>
    </w:p>
    <w:p w14:paraId="2B4861CE" w14:textId="77777777" w:rsidR="00DE2D21" w:rsidRPr="00106978" w:rsidRDefault="00DE2D21" w:rsidP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  <w:tab w:val="left" w:pos="709"/>
        </w:tabs>
        <w:spacing w:after="0" w:line="253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Письменные уведомления направляются через телефоны доверия АО «Гарант банк».</w:t>
      </w:r>
    </w:p>
    <w:p w14:paraId="12DCE0FF" w14:textId="5A1B74AB" w:rsidR="00DE2D21" w:rsidRPr="00106978" w:rsidRDefault="00DE2D21" w:rsidP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  <w:tab w:val="left" w:pos="709"/>
        </w:tabs>
        <w:spacing w:after="0" w:line="253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9.4. При подтверждении факта нарушения одной из сторон положений настоящего раздела и/или при непредставлении другой стороной информации о результатах рассмотрения уведомления о нарушениях другая сторона вправе в одностороннем порядке частично или полностью расторгнуть договор.</w:t>
      </w:r>
    </w:p>
    <w:p w14:paraId="3EB06337" w14:textId="416D1458" w:rsidR="00DE2D21" w:rsidRPr="00106978" w:rsidRDefault="00DE2D21" w:rsidP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  <w:tab w:val="left" w:pos="709"/>
        </w:tabs>
        <w:spacing w:after="0" w:line="253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9.5. Сторона, расторгнувшая настоящий договор по антикоррупционным основаниям, вправе требовать возмещения реального ущерба, причинённого таким расторжением.</w:t>
      </w:r>
    </w:p>
    <w:p w14:paraId="62F4FFEA" w14:textId="0FDB00E3" w:rsidR="00DE2D21" w:rsidRPr="00106978" w:rsidRDefault="00DE2D21" w:rsidP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  <w:tab w:val="left" w:pos="709"/>
        </w:tabs>
        <w:spacing w:after="0" w:line="253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Возмещение убытков осуществляется в сроки и в размерах, определённых актом, письменно подтверждённым сторонами.</w:t>
      </w:r>
    </w:p>
    <w:p w14:paraId="48011120" w14:textId="6F791610" w:rsidR="003B146D" w:rsidRPr="00106978" w:rsidRDefault="00DE2D21" w:rsidP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284"/>
          <w:tab w:val="left" w:pos="709"/>
        </w:tabs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10. Прочие условия</w:t>
      </w:r>
    </w:p>
    <w:p w14:paraId="6BFADB9A" w14:textId="2900BB0B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10.1. Настоящий договор вступает в силу со дня его подписания и действует до полного исполнения сторонами своих обязательств по настоящему договору.</w:t>
      </w:r>
    </w:p>
    <w:p w14:paraId="44FB6F85" w14:textId="77777777" w:rsidR="00DE2D21" w:rsidRPr="00106978" w:rsidRDefault="000865DF" w:rsidP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10.2. Изменение условий настоящего договора или его расторжение осуществляется путём заключения дополнительного соглашения. Каждое изменение и дополнение к настоящему договору составляется в письменной форме и считается действительным после подписания уполномоченными представителями </w:t>
      </w:r>
      <w:r>
        <w:rPr>
          <w:rFonts w:ascii="Times New Roman" w:eastAsia="Times New Roman" w:hAnsi="Times New Roman" w:cs="Times New Roman"/>
          <w:color w:val="000000"/>
          <w:sz w:val="20"/>
        </w:rPr>
        <w:lastRenderedPageBreak/>
        <w:t>сторон и заверения печатью. Все изменения, дополнения и приложения являются неотъемлемой частью настоящего договора.</w:t>
      </w:r>
    </w:p>
    <w:p w14:paraId="327D1DF8" w14:textId="7CF228DD" w:rsidR="003B146D" w:rsidRPr="00106978" w:rsidRDefault="00DE2D21" w:rsidP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10.3. При расторжении настоящего договора Заёмщик обязан полностью возвратить основной долг по кредиту и начисленные проценты.</w:t>
      </w:r>
    </w:p>
    <w:p w14:paraId="04F388AA" w14:textId="77DFF81B" w:rsidR="003B146D" w:rsidRPr="00106978" w:rsidRDefault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620"/>
        </w:tabs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10.4. Настоящим Заёмщик даёт своё согласие на передачу Банком в Межбанковское кредитное бюро всех сведений, необходимых для формирования его кредитной истории.</w:t>
      </w:r>
    </w:p>
    <w:p w14:paraId="09A73870" w14:textId="77777777" w:rsidR="00DE2D21" w:rsidRPr="00106978" w:rsidRDefault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10.5. Отношения, не предусмотренные настоящим договором, регулируются нормами действующего законодательства Республики Узбекистан.</w:t>
      </w:r>
    </w:p>
    <w:p w14:paraId="1D9C0E60" w14:textId="77777777" w:rsidR="00DE2D21" w:rsidRPr="00106978" w:rsidRDefault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10.6. В случае изменения банковских реквизитов, адресов и мест нахождения сторон стороны обязаны письменно уведомить об этом друг друга.</w:t>
      </w:r>
    </w:p>
    <w:p w14:paraId="5608D8B6" w14:textId="5501DF28" w:rsidR="003B146D" w:rsidRPr="00106978" w:rsidRDefault="00DE2D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10.7. При просрочке Заёмщиком срока уплаты основного долга по кредиту и начисленных процентов Банк направляет Заёмщику требование; если в течение 10 дней со дня получения требования Заёмщиком не будет дан письменный ответ либо задолженность не будет погашена, Банк принимает меры по взысканию кредитной задолженности в установленном порядке через суд.</w:t>
      </w:r>
    </w:p>
    <w:p w14:paraId="704B1352" w14:textId="6FD419FB" w:rsidR="003B146D" w:rsidRPr="00106978" w:rsidRDefault="00DE2D21" w:rsidP="00FA76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10.8.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B3121A2" w14:textId="77777777" w:rsidR="003B146D" w:rsidRPr="00106978" w:rsidRDefault="003B14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6E40C9B" w14:textId="7EB929AD" w:rsidR="003B146D" w:rsidRPr="00106978" w:rsidRDefault="00AB4C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11. Юридические адреса сторон,</w:t>
      </w:r>
    </w:p>
    <w:p w14:paraId="25C47E76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платёжные реквизиты, подписи</w:t>
      </w:r>
    </w:p>
    <w:p w14:paraId="7E343AEC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tbl>
      <w:tblPr>
        <w:tblStyle w:val="TableGrid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820"/>
        <w:gridCol w:w="5515"/>
      </w:tblGrid>
      <w:tr w:rsidR="003B146D" w:rsidRPr="00106978" w14:paraId="1F323759" w14:textId="77777777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56992" w14:textId="10CDEFCA" w:rsidR="003B146D" w:rsidRPr="00106978" w:rsidRDefault="00FA76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АО «Гарант банк» {filial-nomi}</w:t>
            </w:r>
          </w:p>
        </w:tc>
        <w:tc>
          <w:tcPr>
            <w:tcW w:w="556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FC701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{debtor_full_name_cr}</w:t>
            </w:r>
          </w:p>
        </w:tc>
      </w:tr>
      <w:tr w:rsidR="003B146D" w:rsidRPr="00794006" w14:paraId="3EC64DE2" w14:textId="77777777">
        <w:tc>
          <w:tcPr>
            <w:tcW w:w="378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21DD5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Адрес: {viloat-nomi} область, (город), {filial-manzili}</w:t>
            </w:r>
          </w:p>
        </w:tc>
        <w:tc>
          <w:tcPr>
            <w:tcW w:w="55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F5FAC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Адрес: {product_ct_client_address}</w:t>
            </w:r>
          </w:p>
        </w:tc>
      </w:tr>
      <w:tr w:rsidR="003B146D" w:rsidRPr="00794006" w14:paraId="1CA62149" w14:textId="77777777">
        <w:tc>
          <w:tcPr>
            <w:tcW w:w="378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6AF71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р/с: {filial-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asosij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isob-rakami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}</w:t>
            </w:r>
          </w:p>
        </w:tc>
        <w:tc>
          <w:tcPr>
            <w:tcW w:w="55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561D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р/с: {pi_main_account}</w:t>
            </w:r>
          </w:p>
        </w:tc>
      </w:tr>
      <w:tr w:rsidR="003B146D" w:rsidRPr="00794006" w14:paraId="266F85FE" w14:textId="77777777">
        <w:tc>
          <w:tcPr>
            <w:tcW w:w="378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7B441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en-US"/>
              </w:rPr>
            </w:pPr>
            <w:r>
              <w:rPr>
                <w:rFonts w:ascii="Arial" w:eastAsia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55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AE713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  <w:tr w:rsidR="003B146D" w:rsidRPr="00106978" w14:paraId="1FB27009" w14:textId="77777777">
        <w:tc>
          <w:tcPr>
            <w:tcW w:w="378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1CB2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МФО: {filial-mfo}</w:t>
            </w:r>
          </w:p>
        </w:tc>
        <w:tc>
          <w:tcPr>
            <w:tcW w:w="55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D8DB7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МФО: {filial-mfo}</w:t>
            </w:r>
          </w:p>
        </w:tc>
      </w:tr>
      <w:tr w:rsidR="003B146D" w:rsidRPr="00106978" w14:paraId="0FE7DED7" w14:textId="77777777">
        <w:tc>
          <w:tcPr>
            <w:tcW w:w="378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0D8D9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ИНН: {filial-innsi}</w:t>
            </w:r>
          </w:p>
        </w:tc>
        <w:tc>
          <w:tcPr>
            <w:tcW w:w="55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BAC9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ИНН:</w:t>
            </w:r>
          </w:p>
        </w:tc>
      </w:tr>
      <w:tr w:rsidR="003B146D" w:rsidRPr="00106978" w14:paraId="752B99E0" w14:textId="77777777">
        <w:tc>
          <w:tcPr>
            <w:tcW w:w="378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C9F5E" w14:textId="2E7B13BA" w:rsidR="003B146D" w:rsidRPr="00794006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Тел</w:t>
            </w:r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. «Call center»:</w:t>
            </w:r>
          </w:p>
          <w:p w14:paraId="755ABB00" w14:textId="64815E6C" w:rsidR="003B146D" w:rsidRPr="00794006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en-US"/>
              </w:rPr>
            </w:pPr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 (71)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203</w:t>
            </w:r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02</w:t>
            </w:r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</w:t>
            </w:r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</w:t>
            </w:r>
          </w:p>
          <w:p w14:paraId="34C4F7BF" w14:textId="77777777" w:rsidR="003B146D" w:rsidRPr="00794006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en-US"/>
              </w:rPr>
            </w:pPr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___________________________________________________</w:t>
            </w:r>
          </w:p>
          <w:p w14:paraId="036120E6" w14:textId="77777777" w:rsidR="003B146D" w:rsidRPr="00794006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en-US"/>
              </w:rPr>
            </w:pPr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{filial-</w:t>
            </w:r>
            <w:proofErr w:type="spellStart"/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boskaruvcisi</w:t>
            </w:r>
            <w:proofErr w:type="spellEnd"/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-ifs}</w:t>
            </w:r>
          </w:p>
          <w:p w14:paraId="4037C81C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______________________________</w:t>
            </w:r>
          </w:p>
          <w:p w14:paraId="3704A89F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48C5BC6B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55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3AD9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en-US"/>
              </w:rPr>
            </w:pPr>
            <w:r>
              <w:rPr>
                <w:rFonts w:ascii="Arial" w:eastAsia="Arial" w:hAnsi="Arial" w:cs="Arial"/>
                <w:color w:val="000000"/>
                <w:lang w:val="en-US"/>
              </w:rPr>
              <w:t> </w:t>
            </w:r>
          </w:p>
          <w:p w14:paraId="231078D7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Тел.: {product_ct_client_phone}</w:t>
            </w:r>
          </w:p>
          <w:p w14:paraId="49F89A0F" w14:textId="77777777" w:rsidR="003B146D" w:rsidRPr="00794006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___________________________________________________________________________</w:t>
            </w:r>
          </w:p>
          <w:p w14:paraId="613B1600" w14:textId="77777777" w:rsidR="003B146D" w:rsidRPr="00794006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</w:rPr>
              <w:t>{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product</w:t>
            </w:r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ct</w:t>
            </w:r>
            <w:proofErr w:type="spellEnd"/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owner</w:t>
            </w:r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full</w:t>
            </w:r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name</w:t>
            </w:r>
            <w:r w:rsidRPr="00794006">
              <w:rPr>
                <w:rFonts w:ascii="Times New Roman" w:eastAsia="Times New Roman" w:hAnsi="Times New Roman" w:cs="Times New Roman"/>
                <w:color w:val="000000"/>
                <w:sz w:val="20"/>
              </w:rPr>
              <w:t>}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) Руководитель предприятия</w:t>
            </w:r>
          </w:p>
          <w:p w14:paraId="32C7F51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______________________________</w:t>
            </w:r>
          </w:p>
          <w:p w14:paraId="3C113257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{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product_ct_accountant_full_name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}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Бухгалтер</w:t>
            </w:r>
            <w:r w:rsidRPr="00794006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предприятия</w:t>
            </w:r>
          </w:p>
          <w:p w14:paraId="7AC5110A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______________________________</w:t>
            </w:r>
          </w:p>
        </w:tc>
      </w:tr>
    </w:tbl>
    <w:p w14:paraId="0A810F8E" w14:textId="77777777" w:rsidR="002003D1" w:rsidRPr="00106978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143E5EB4" w14:textId="77777777" w:rsidR="002003D1" w:rsidRPr="00106978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37C3E7FF" w14:textId="77777777" w:rsidR="002003D1" w:rsidRPr="00106978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71A7FBD9" w14:textId="77777777" w:rsidR="002003D1" w:rsidRPr="00106978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5475A858" w14:textId="77777777" w:rsidR="002003D1" w:rsidRPr="00106978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40C82331" w14:textId="77777777" w:rsidR="002003D1" w:rsidRPr="00106978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58FAE5DE" w14:textId="77777777" w:rsidR="002003D1" w:rsidRPr="00106978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2C515209" w14:textId="77777777" w:rsidR="002003D1" w:rsidRPr="00106978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46C4FBAF" w14:textId="77777777" w:rsidR="002003D1" w:rsidRPr="00106978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0DF84F4E" w14:textId="77777777" w:rsidR="002003D1" w:rsidRPr="00106978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0A0717F0" w14:textId="77777777" w:rsidR="002003D1" w:rsidRPr="00106978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4D2E194B" w14:textId="77777777" w:rsidR="002003D1" w:rsidRPr="00106978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7C8D3A8B" w14:textId="77777777" w:rsidR="002003D1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  <w:lang w:val="en-US"/>
        </w:rPr>
      </w:pPr>
    </w:p>
    <w:p w14:paraId="7D2EA124" w14:textId="77777777" w:rsidR="00794006" w:rsidRDefault="007940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  <w:lang w:val="en-US"/>
        </w:rPr>
      </w:pPr>
    </w:p>
    <w:p w14:paraId="7E4F77BB" w14:textId="77777777" w:rsidR="00794006" w:rsidRDefault="007940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  <w:lang w:val="en-US"/>
        </w:rPr>
      </w:pPr>
    </w:p>
    <w:p w14:paraId="2C990168" w14:textId="77777777" w:rsidR="00794006" w:rsidRDefault="007940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  <w:lang w:val="en-US"/>
        </w:rPr>
      </w:pPr>
    </w:p>
    <w:p w14:paraId="636D7CFA" w14:textId="77777777" w:rsidR="00794006" w:rsidRDefault="007940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  <w:lang w:val="en-US"/>
        </w:rPr>
      </w:pPr>
    </w:p>
    <w:p w14:paraId="62CEB784" w14:textId="77777777" w:rsidR="00794006" w:rsidRDefault="007940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  <w:lang w:val="en-US"/>
        </w:rPr>
      </w:pPr>
    </w:p>
    <w:p w14:paraId="09685D02" w14:textId="77777777" w:rsidR="00794006" w:rsidRPr="00794006" w:rsidRDefault="007940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  <w:lang w:val="en-US"/>
        </w:rPr>
      </w:pPr>
    </w:p>
    <w:p w14:paraId="510BE0B4" w14:textId="77777777" w:rsidR="002003D1" w:rsidRPr="00106978" w:rsidRDefault="002003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4B38233B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lastRenderedPageBreak/>
        <w:t>от «__» _______ 202__ года</w:t>
      </w:r>
    </w:p>
    <w:p w14:paraId="47A1FD2E" w14:textId="6E1DB82D" w:rsidR="003B146D" w:rsidRPr="00106978" w:rsidRDefault="000865DF" w:rsidP="00FA76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Приложение № 1 к Кредитному договору № ___</w:t>
      </w:r>
      <w:r>
        <w:rPr>
          <w:rFonts w:ascii="Times New Roman" w:eastAsia="Times New Roman" w:hAnsi="Times New Roman" w:cs="Times New Roman"/>
          <w:i/>
          <w:color w:val="000000"/>
          <w:sz w:val="20"/>
        </w:rPr>
        <w:br/>
      </w:r>
    </w:p>
    <w:p w14:paraId="2C7AA8FA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78B13B6F" w14:textId="052F8851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График (расписание) погашения задолженности</w:t>
      </w:r>
    </w:p>
    <w:p w14:paraId="42420F81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в соответствии с Кредитным договором</w:t>
      </w:r>
    </w:p>
    <w:p w14:paraId="7B599D3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 </w:t>
      </w:r>
    </w:p>
    <w:p w14:paraId="37F0CFD3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tbl>
      <w:tblPr>
        <w:tblStyle w:val="TableGrid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226"/>
        <w:gridCol w:w="1279"/>
        <w:gridCol w:w="1032"/>
        <w:gridCol w:w="3127"/>
      </w:tblGrid>
      <w:tr w:rsidR="003B146D" w:rsidRPr="00106978" w14:paraId="31DEB84C" w14:textId="77777777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195EA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Сумма кредита по срочным обязательствам</w:t>
            </w:r>
          </w:p>
          <w:p w14:paraId="36C0F7B1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(словами и цифрами)</w:t>
            </w:r>
          </w:p>
        </w:tc>
        <w:tc>
          <w:tcPr>
            <w:tcW w:w="2311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184B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Дата погашения основного долга</w:t>
            </w:r>
          </w:p>
        </w:tc>
        <w:tc>
          <w:tcPr>
            <w:tcW w:w="312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FCAAB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Дата уплаты процентов</w:t>
            </w:r>
          </w:p>
        </w:tc>
      </w:tr>
      <w:tr w:rsidR="003B146D" w:rsidRPr="00106978" w14:paraId="387568E5" w14:textId="77777777">
        <w:tc>
          <w:tcPr>
            <w:tcW w:w="322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0FB99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231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0FB11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1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96E4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B146D" w:rsidRPr="00106978" w14:paraId="4A95625E" w14:textId="77777777">
        <w:tc>
          <w:tcPr>
            <w:tcW w:w="322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D849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231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719C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1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39B31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B146D" w:rsidRPr="00106978" w14:paraId="7BD06F83" w14:textId="77777777">
        <w:tc>
          <w:tcPr>
            <w:tcW w:w="322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B997F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1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C85CF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1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4CE3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B146D" w:rsidRPr="00106978" w14:paraId="79913905" w14:textId="77777777">
        <w:tc>
          <w:tcPr>
            <w:tcW w:w="322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E6A2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1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9A03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1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F31AB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B146D" w:rsidRPr="00106978" w14:paraId="6C5FBCE6" w14:textId="77777777">
        <w:tc>
          <w:tcPr>
            <w:tcW w:w="322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57518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1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9F25C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1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388B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B146D" w:rsidRPr="00106978" w14:paraId="384EFEBD" w14:textId="77777777">
        <w:tc>
          <w:tcPr>
            <w:tcW w:w="322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B226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31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5398B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1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45E2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B146D" w:rsidRPr="00106978" w14:paraId="15A5CBC9" w14:textId="77777777">
        <w:tc>
          <w:tcPr>
            <w:tcW w:w="4505" w:type="dxa"/>
            <w:gridSpan w:val="2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F7A71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Банк</w:t>
            </w:r>
          </w:p>
        </w:tc>
        <w:tc>
          <w:tcPr>
            <w:tcW w:w="415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91C77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Заёмщик</w:t>
            </w:r>
          </w:p>
        </w:tc>
      </w:tr>
      <w:tr w:rsidR="003B146D" w:rsidRPr="00106978" w14:paraId="1C96A997" w14:textId="77777777">
        <w:tc>
          <w:tcPr>
            <w:tcW w:w="4505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7AD99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15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765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B146D" w:rsidRPr="00106978" w14:paraId="1ED4ED7F" w14:textId="77777777">
        <w:tc>
          <w:tcPr>
            <w:tcW w:w="4505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4C71E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15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ABC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B146D" w:rsidRPr="00106978" w14:paraId="4E92755F" w14:textId="77777777">
        <w:tc>
          <w:tcPr>
            <w:tcW w:w="4505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7E7A4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15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E7BDB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B146D" w:rsidRPr="00106978" w14:paraId="230B7897" w14:textId="77777777">
        <w:tc>
          <w:tcPr>
            <w:tcW w:w="4505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D9E2B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15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9BD9A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B146D" w:rsidRPr="00106978" w14:paraId="19AA3C2B" w14:textId="77777777">
        <w:tc>
          <w:tcPr>
            <w:tcW w:w="4505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02D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______________________________</w:t>
            </w:r>
          </w:p>
          <w:p w14:paraId="3C5EA3C1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(должность, Ф.И.О. и подпись)</w:t>
            </w:r>
          </w:p>
          <w:p w14:paraId="15BCF3D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______________________________</w:t>
            </w:r>
          </w:p>
          <w:p w14:paraId="0CE23E18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(Ф.И.О. главного бухгалтера, подпись)</w:t>
            </w:r>
          </w:p>
          <w:p w14:paraId="5E74D5CA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433A93A1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печать, дата ___ ____ ___ г.</w:t>
            </w:r>
          </w:p>
        </w:tc>
        <w:tc>
          <w:tcPr>
            <w:tcW w:w="415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E5AE2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_____________________________</w:t>
            </w:r>
          </w:p>
          <w:p w14:paraId="2831705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(должность, Ф.И.О. и подпись)</w:t>
            </w:r>
          </w:p>
          <w:p w14:paraId="0BAE693C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______________________________</w:t>
            </w:r>
          </w:p>
          <w:p w14:paraId="3D07D0CE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(Ф.И.О. главного бухгалтера, подпись)</w:t>
            </w:r>
          </w:p>
          <w:p w14:paraId="6FE2368A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545345D1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печать, дата ___ ____ ___ г.</w:t>
            </w:r>
          </w:p>
        </w:tc>
      </w:tr>
      <w:tr w:rsidR="003B146D" w:rsidRPr="00106978" w14:paraId="729C0F34" w14:textId="77777777">
        <w:tc>
          <w:tcPr>
            <w:tcW w:w="32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2FDE9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3A7A3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309CF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3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C0BC3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</w:tbl>
    <w:p w14:paraId="6800419D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6CE20A76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36B83652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5408BF87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6EA892C7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5413DC58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18F90625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46D7BAE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172E8B92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6FAD0CD8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5CD2AC22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19228353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5C14BB00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256E38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7A6303BC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439339C2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021BA810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7A0B267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18CF3CA3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6155F36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3968C856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03DA4B03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58FB9672" w14:textId="77777777" w:rsidR="003B146D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D8A7708" w14:textId="77777777" w:rsidR="00794006" w:rsidRPr="00794006" w:rsidRDefault="007940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lang w:val="en-US"/>
        </w:rPr>
      </w:pPr>
    </w:p>
    <w:p w14:paraId="46C7836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6DFBC18B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6E3CE1F6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lastRenderedPageBreak/>
        <w:t>от «__» _______ 202__ года</w:t>
      </w:r>
    </w:p>
    <w:p w14:paraId="30B58CEF" w14:textId="0B8D498B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к Кредитному договору № ___</w:t>
      </w:r>
    </w:p>
    <w:p w14:paraId="3FEC7C53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Приложение № 2</w:t>
      </w:r>
    </w:p>
    <w:p w14:paraId="6E6A4B46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7ED6B56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Согласие на сбор и обработку персональных данных</w:t>
      </w:r>
    </w:p>
    <w:p w14:paraId="0DFB710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022B6C84" w14:textId="670D4634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В соответствии с законами Республики Узбекистан «О персональных данных» и «О банковской тайне» даю согласие на получение и представление, сбор, анализ, систематизацию, накопление, хранение, уточнение (обновление), использование, представление, передачу, блокирование и обезличивание персональных данных, в том числе на получение от АО «Гарант банк» и связанных с ним лиц, а также из Реестра кредитной информации при Центральном банке Республики Узбекистан и ООО «Кредитное бюро Республики Узбекистан» сведений, необходимых для обработки специальных персональных данных.</w:t>
      </w:r>
    </w:p>
    <w:p w14:paraId="56EEB10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Также выражаю согласие на то, чтобы Банк</w:t>
      </w:r>
    </w:p>
    <w:p w14:paraId="1E0B73A1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получал сведения обо мне и о моих доходах из любых внешних источников, а также предоставлял и передавал сведения обо мне, составляющие банковскую тайну, партнёрам и/или контрагентам Банка, а также любым государственным органам, коммерческим и/или некоммерческим организациям.</w:t>
      </w:r>
    </w:p>
    <w:p w14:paraId="385FB68A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Согласие действует до достижения целей их получения и обработки либо в течение более длительного срока, если это предусмотрено законодательством Республики Узбекистан.</w:t>
      </w:r>
    </w:p>
    <w:p w14:paraId="4AEA97C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Подписывая согласие клиента на сбор и обработку персональных данных, в том числе сведений, составляющих банковскую и иную охраняемую законом тайну, я подтверждаю следующее:</w:t>
      </w:r>
    </w:p>
    <w:p w14:paraId="24CECB93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Я ознакомился с условиями предоставления согласия на сбор и обработку информации, в том числе персональных данных и сведений, составляющих банковскую тайну, размещёнными на веб-сайте Банка по следующему адресу: http://_________ (укажите страницу размещения) ____________ / представленными руководителем. Текст Условий согласия на сбор и обработку информации, в том числе персональных данных и сведений, составляющих банковскую тайну (далее – Условия), мне понятен, и я полностью с ними согласен.</w:t>
      </w:r>
    </w:p>
    <w:p w14:paraId="2C64850B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В соответствии с содержанием Условий даю согласие на сбор и обработку сведений обо мне, в том числе персональных данных и сведений, составляющих банковскую и иную охраняемую законом тайну;</w:t>
      </w:r>
    </w:p>
    <w:p w14:paraId="2750CB2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Подтверждаю, что Банком было предоставлено необходимое время для ознакомления с положениями Условий;</w:t>
      </w:r>
    </w:p>
    <w:p w14:paraId="618DFD3E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Даю согласие на порядок изменения требований, предусмотренных Условиями;</w:t>
      </w:r>
    </w:p>
    <w:p w14:paraId="1F391336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Я понимаю, что настоящее Согласие и Условия в совокупности являются письменным согласием на сбор и обработку сведений обо мне, в том числе персональных данных и сведений, составляющих банковскую и иную охраняемую законом тайну, отвечающим требованиям законодательства Республики Узбекистан.</w:t>
      </w:r>
    </w:p>
    <w:p w14:paraId="6BA2B05E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</w:t>
      </w:r>
    </w:p>
    <w:p w14:paraId="5B54F75D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(Ф.И.О. клиента и личная подпись проставляются собственноручно)</w:t>
      </w:r>
    </w:p>
    <w:p w14:paraId="65A2964E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96D2147" w14:textId="329023B6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АО «Гарант банк»</w:t>
      </w:r>
    </w:p>
    <w:p w14:paraId="5AA26CB2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</w:t>
      </w:r>
    </w:p>
    <w:p w14:paraId="2430C29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(Ф.И.О., должность и подпись лица, принявшего согласие)</w:t>
      </w:r>
    </w:p>
    <w:p w14:paraId="7DA58067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513BEB0D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«___» ________ 20___ г.</w:t>
      </w:r>
    </w:p>
    <w:p w14:paraId="02B5207A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79AB981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46F7D91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D514E68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339C4F3" w14:textId="77777777" w:rsidR="003B146D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4895C7F5" w14:textId="77777777" w:rsidR="00794006" w:rsidRDefault="007940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</w:p>
    <w:p w14:paraId="615507AD" w14:textId="77777777" w:rsidR="00794006" w:rsidRDefault="007940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0"/>
          <w:lang w:val="en-US"/>
        </w:rPr>
      </w:pPr>
    </w:p>
    <w:p w14:paraId="25019970" w14:textId="77777777" w:rsidR="00794006" w:rsidRPr="00794006" w:rsidRDefault="007940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lang w:val="en-US"/>
        </w:rPr>
      </w:pPr>
    </w:p>
    <w:p w14:paraId="4CDA337F" w14:textId="46027FDA" w:rsidR="007E54AC" w:rsidRPr="00106978" w:rsidRDefault="000865DF" w:rsidP="00FA76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lang w:val="uz-Cyrl-UZ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CE3F378" w14:textId="77777777" w:rsidR="007E54AC" w:rsidRPr="00106978" w:rsidRDefault="007E54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0"/>
        </w:rPr>
      </w:pPr>
    </w:p>
    <w:p w14:paraId="349C6024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lastRenderedPageBreak/>
        <w:t>от «__» _______ 202__ года</w:t>
      </w:r>
    </w:p>
    <w:p w14:paraId="6E21213D" w14:textId="4AE64BC6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Кредитный договор № ___</w:t>
      </w:r>
    </w:p>
    <w:p w14:paraId="08050B0A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right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Приложение № 3</w:t>
      </w:r>
    </w:p>
    <w:p w14:paraId="736F97E1" w14:textId="5E2366AE" w:rsidR="003B146D" w:rsidRPr="00106978" w:rsidRDefault="000865DF" w:rsidP="007E54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 </w:t>
      </w:r>
    </w:p>
    <w:p w14:paraId="1B2292DE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35"/>
          <w:tab w:val="left" w:pos="2155"/>
          <w:tab w:val="left" w:pos="2693"/>
        </w:tabs>
        <w:spacing w:after="0" w:line="253" w:lineRule="atLeast"/>
      </w:pPr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«__» ______ 20__ года</w:t>
      </w:r>
    </w:p>
    <w:p w14:paraId="18691981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13042EF3" w14:textId="77777777" w:rsidR="003B146D" w:rsidRPr="00106978" w:rsidRDefault="000865DF">
      <w:pPr>
        <w:pStyle w:val="Heading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94" w:after="0" w:line="233" w:lineRule="auto"/>
        <w:ind w:left="1247" w:hanging="1247"/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0"/>
        </w:rPr>
        <w:t>Перечень объектов залога</w:t>
      </w:r>
    </w:p>
    <w:p w14:paraId="2289E5E3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265"/>
        </w:tabs>
        <w:spacing w:after="0" w:line="271" w:lineRule="atLeast"/>
      </w:pP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район/город</w:t>
      </w:r>
    </w:p>
    <w:p w14:paraId="1F45057E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35F065F3" w14:textId="0FE8C9F9" w:rsidR="003B146D" w:rsidRPr="00106978" w:rsidRDefault="00FA76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13"/>
        </w:tabs>
        <w:spacing w:before="90"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>Офисом банковских услуг акционерного общества «Гарант банк»</w:t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</w:p>
    <w:p w14:paraId="6283F770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" w:after="0" w:line="253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0"/>
        </w:rPr>
        <w:t>имущество, предоставляемое в качестве залогового обеспечения по кредитным средствам в размере ______ сумов, которые планируется выделить ООО «______»</w:t>
      </w:r>
    </w:p>
    <w:p w14:paraId="7BB86D8F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" w:after="0" w:line="253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П Е Р Е Ч Е Н Ь</w:t>
      </w:r>
    </w:p>
    <w:tbl>
      <w:tblPr>
        <w:tblStyle w:val="TableGrid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4487"/>
        <w:gridCol w:w="2581"/>
        <w:gridCol w:w="1780"/>
      </w:tblGrid>
      <w:tr w:rsidR="003B146D" w:rsidRPr="00106978" w14:paraId="1E9F8B81" w14:textId="77777777">
        <w:trPr>
          <w:trHeight w:val="885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FFA09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30382B79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№ п/п</w:t>
            </w:r>
          </w:p>
        </w:tc>
        <w:tc>
          <w:tcPr>
            <w:tcW w:w="445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892B3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6" w:line="245" w:lineRule="auto"/>
              <w:ind w:left="1352" w:hanging="135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Сведения об имуществе, предоставленном в залог</w:t>
            </w:r>
          </w:p>
        </w:tc>
        <w:tc>
          <w:tcPr>
            <w:tcW w:w="259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E3BF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6" w:line="245" w:lineRule="auto"/>
              <w:ind w:left="121" w:hanging="12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Сумма оценки независимого оценщика</w:t>
            </w:r>
          </w:p>
        </w:tc>
        <w:tc>
          <w:tcPr>
            <w:tcW w:w="180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E0702" w14:textId="1DC5B098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6" w:line="245" w:lineRule="auto"/>
              <w:ind w:left="45" w:hanging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</w:rPr>
              <w:t>Сумма, согласованная между Банком и клиентом</w:t>
            </w:r>
          </w:p>
        </w:tc>
      </w:tr>
      <w:tr w:rsidR="003B146D" w:rsidRPr="00106978" w14:paraId="762ED396" w14:textId="77777777">
        <w:trPr>
          <w:trHeight w:val="3032"/>
        </w:trPr>
        <w:tc>
          <w:tcPr>
            <w:tcW w:w="50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79B0B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43C3E444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4D18D46D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4C9A3DA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543B0FC5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44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8E0F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922"/>
                <w:tab w:val="left" w:pos="4012"/>
              </w:tabs>
              <w:spacing w:before="1" w:line="273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принадлежащие ООО «___»: область ___,</w:t>
            </w:r>
          </w:p>
          <w:p w14:paraId="333A585D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072"/>
                <w:tab w:val="left" w:pos="3021"/>
                <w:tab w:val="left" w:pos="4031"/>
                <w:tab w:val="left" w:pos="4248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район ___, улица ___, дом ___, общая площадь земельного участка ___ кв. м, площадь застройки ___ кв. м, полезная площадь ___ кв. м, кадастровый номер ----------, номер свидетельства о праве собственности</w:t>
            </w:r>
          </w:p>
          <w:p w14:paraId="605CC751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957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-----------, номер свидетельства, предоставляющего право пользования земельным участком, ----------- – здания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</w:p>
          <w:p w14:paraId="62575EF7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сооружения «___» вместе с правом пользования земельным участком</w:t>
            </w:r>
          </w:p>
        </w:tc>
        <w:tc>
          <w:tcPr>
            <w:tcW w:w="25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3233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40C9D323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19B5B25F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083"/>
              </w:tabs>
              <w:spacing w:before="22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ООО «___»:</w:t>
            </w:r>
          </w:p>
          <w:p w14:paraId="6A889304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70"/>
                <w:tab w:val="left" w:pos="2009"/>
                <w:tab w:val="left" w:pos="2633"/>
              </w:tabs>
              <w:spacing w:before="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рыночная стоимость согласно отчёту об оценке № ___ от __.__.202_ года – ___ сумов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CFC9D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19F3C5B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37F3C2AF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1D8093EF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68B801ED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969"/>
              </w:tabs>
              <w:spacing w:before="186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сумов</w:t>
            </w:r>
          </w:p>
        </w:tc>
      </w:tr>
      <w:tr w:rsidR="003B146D" w:rsidRPr="00106978" w14:paraId="6A278B1C" w14:textId="77777777">
        <w:trPr>
          <w:trHeight w:val="1760"/>
        </w:trPr>
        <w:tc>
          <w:tcPr>
            <w:tcW w:w="50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8104F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0216996B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4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380854F2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44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F8ECD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14:paraId="14061283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861"/>
                <w:tab w:val="left" w:pos="2017"/>
                <w:tab w:val="left" w:pos="4243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принадлежащее гражданину, с государственным номерным знаком ___, 20__ года выпуска, с государственным номером 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</w:p>
          <w:p w14:paraId="4800DC5E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47"/>
              </w:tabs>
              <w:spacing w:line="265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</w:rPr>
              <w:t xml:space="preserve"> автотранспортное средство марки ___</w:t>
            </w:r>
          </w:p>
        </w:tc>
        <w:tc>
          <w:tcPr>
            <w:tcW w:w="25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2E580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325"/>
              </w:tabs>
              <w:spacing w:before="185" w:line="273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ООО «___»:</w:t>
            </w:r>
          </w:p>
          <w:p w14:paraId="43FB5A28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633"/>
              </w:tabs>
              <w:spacing w:line="245" w:lineRule="auto"/>
              <w:ind w:left="196" w:hanging="196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согласно отчёту об оценке № ___ от __.__.202_ года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</w:p>
          <w:p w14:paraId="1CBE97A3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174"/>
              </w:tabs>
              <w:spacing w:line="233" w:lineRule="auto"/>
              <w:ind w:left="120" w:hanging="12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рыночная стоимость – ___ сумов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BF94B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969"/>
              </w:tabs>
              <w:spacing w:line="266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сумов</w:t>
            </w:r>
          </w:p>
        </w:tc>
      </w:tr>
      <w:tr w:rsidR="003B146D" w:rsidRPr="00106978" w14:paraId="4E9B6796" w14:textId="77777777">
        <w:trPr>
          <w:trHeight w:val="390"/>
        </w:trPr>
        <w:tc>
          <w:tcPr>
            <w:tcW w:w="50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09B59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4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46792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62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Итого</w:t>
            </w:r>
          </w:p>
        </w:tc>
        <w:tc>
          <w:tcPr>
            <w:tcW w:w="25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61565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96DC" w14:textId="77777777" w:rsidR="003B146D" w:rsidRPr="00106978" w:rsidRDefault="00086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969"/>
              </w:tabs>
              <w:spacing w:line="262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сумов</w:t>
            </w:r>
          </w:p>
        </w:tc>
      </w:tr>
    </w:tbl>
    <w:p w14:paraId="3AE1D476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" w:after="0" w:line="253" w:lineRule="atLeas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04A08D16" w14:textId="7302A5FC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43"/>
          <w:tab w:val="left" w:pos="4389"/>
          <w:tab w:val="left" w:pos="5757"/>
          <w:tab w:val="left" w:pos="6173"/>
          <w:tab w:val="left" w:pos="8347"/>
        </w:tabs>
        <w:spacing w:before="1" w:after="0"/>
        <w:ind w:firstLine="991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>Согласно протоколу собрания учредителей ООО «___» № ___ от ___ года объявлено согласие общества на передачу в залог в пользу банка принадлежащих обществу зданий и сооружений «___», расположенных по адресу: область ___, район ___, улица ___, дом ___, с общей площадью земельного участка ___ кв. м, площадью застройки ___ кв. м, полезной площадью ___ кв. м, вместе с правом пользования земельным участком, а также на безусловную передачу данного имущества в распоряжение банка в случае непогашения в дальнейшем кредитной задолженности.</w:t>
      </w:r>
    </w:p>
    <w:p w14:paraId="1E512CC8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3" w:lineRule="auto"/>
        <w:ind w:firstLine="991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B2FB971" w14:textId="77777777" w:rsidR="003B146D" w:rsidRPr="00106978" w:rsidRDefault="000865DF" w:rsidP="00514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913"/>
          <w:tab w:val="left" w:pos="8286"/>
          <w:tab w:val="left" w:pos="10516"/>
        </w:tabs>
        <w:spacing w:after="0" w:line="273" w:lineRule="atLeast"/>
        <w:ind w:firstLine="709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Центр банковских услуг                Заёмщик: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ab/>
      </w:r>
    </w:p>
    <w:p w14:paraId="60E9F426" w14:textId="77777777" w:rsidR="003B146D" w:rsidRPr="00106978" w:rsidRDefault="00086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5" w:after="0" w:line="253" w:lineRule="atLeast"/>
        <w:ind w:firstLine="720"/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начальник:</w:t>
      </w:r>
    </w:p>
    <w:p w14:paraId="7102F424" w14:textId="77777777" w:rsidR="005149D3" w:rsidRPr="00106978" w:rsidRDefault="005149D3" w:rsidP="00514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5" w:after="0" w:line="253" w:lineRule="atLeast"/>
        <w:rPr>
          <w:rFonts w:ascii="Times New Roman" w:eastAsia="Times New Roman" w:hAnsi="Times New Roman" w:cs="Times New Roman"/>
          <w:b/>
          <w:color w:val="000000"/>
          <w:sz w:val="20"/>
          <w:lang w:val="uz-Cyrl-UZ"/>
        </w:rPr>
      </w:pPr>
    </w:p>
    <w:p w14:paraId="0A483651" w14:textId="195D0982" w:rsidR="003B146D" w:rsidRPr="00106978" w:rsidRDefault="000865DF" w:rsidP="00514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5" w:after="0" w:line="253" w:lineRule="atLeast"/>
        <w:rPr>
          <w:lang w:val="uz-Cyrl-UZ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u w:val="single"/>
          <w:lang w:val="uz-Cyrl-U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lang w:val="uz-Cyrl-UZ"/>
        </w:rPr>
        <w:t xml:space="preserve"> Ф.И.О. (подпись/печать) Ф.И.О. (подпись/печать)</w:t>
      </w:r>
      <w:r>
        <w:rPr>
          <w:rFonts w:ascii="Times New Roman" w:eastAsia="Times New Roman" w:hAnsi="Times New Roman" w:cs="Times New Roman"/>
          <w:b/>
          <w:color w:val="000000"/>
          <w:spacing w:val="10"/>
          <w:sz w:val="20"/>
          <w:lang w:val="uz-Cyrl-UZ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10"/>
          <w:sz w:val="20"/>
          <w:lang w:val="uz-Cyrl-UZ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10"/>
          <w:sz w:val="20"/>
          <w:lang w:val="uz-Cyrl-UZ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10"/>
          <w:sz w:val="20"/>
          <w:lang w:val="uz-Cyrl-UZ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10"/>
          <w:sz w:val="20"/>
          <w:lang w:val="uz-Cyrl-UZ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u w:val="single"/>
          <w:lang w:val="uz-Cyrl-UZ"/>
        </w:rPr>
        <w:tab/>
      </w:r>
    </w:p>
    <w:p w14:paraId="5A858D1B" w14:textId="21428098" w:rsidR="003B146D" w:rsidRDefault="000865DF" w:rsidP="005149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" w:after="0" w:line="253" w:lineRule="atLeast"/>
      </w:pP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lang w:val="uz-Cyrl-UZ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>__________</w:t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ab/>
        <w:t>        ___________</w:t>
      </w:r>
    </w:p>
    <w:sectPr w:rsidR="003B146D">
      <w:footerReference w:type="default" r:id="rId7"/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3096" w14:textId="77777777" w:rsidR="00B77F6E" w:rsidRDefault="00B77F6E">
      <w:pPr>
        <w:spacing w:after="0" w:line="240" w:lineRule="auto"/>
      </w:pPr>
      <w:r>
        <w:separator/>
      </w:r>
    </w:p>
  </w:endnote>
  <w:endnote w:type="continuationSeparator" w:id="0">
    <w:p w14:paraId="7BDAEF34" w14:textId="77777777" w:rsidR="00B77F6E" w:rsidRDefault="00B77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1134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Layout w:type="fixed"/>
      <w:tblLook w:val="04A0" w:firstRow="1" w:lastRow="0" w:firstColumn="1" w:lastColumn="0" w:noHBand="0" w:noVBand="1"/>
    </w:tblPr>
    <w:tblGrid>
      <w:gridCol w:w="6519"/>
      <w:gridCol w:w="2145"/>
    </w:tblGrid>
    <w:tr w:rsidR="003B146D" w:rsidRPr="00237082" w14:paraId="0FE85E20" w14:textId="77777777">
      <w:trPr>
        <w:trHeight w:val="970"/>
      </w:trPr>
      <w:tc>
        <w:tcPr>
          <w:tcW w:w="6519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D0CCE27" w14:textId="77777777" w:rsidR="003B146D" w:rsidRDefault="003B146D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both"/>
          </w:pPr>
        </w:p>
      </w:tc>
      <w:tc>
        <w:tcPr>
          <w:tcW w:w="2145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F4D9F62" w14:textId="77777777" w:rsidR="003B146D" w:rsidRPr="00237082" w:rsidRDefault="003B146D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  <w:rPr>
              <w:lang w:val="en-US"/>
            </w:rPr>
          </w:pPr>
        </w:p>
      </w:tc>
    </w:tr>
  </w:tbl>
  <w:p w14:paraId="606FBE46" w14:textId="77777777" w:rsidR="003B146D" w:rsidRPr="00237082" w:rsidRDefault="003B146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1B3DB" w14:textId="77777777" w:rsidR="00B77F6E" w:rsidRDefault="00B77F6E">
      <w:pPr>
        <w:spacing w:after="0" w:line="240" w:lineRule="auto"/>
      </w:pPr>
      <w:r>
        <w:separator/>
      </w:r>
    </w:p>
  </w:footnote>
  <w:footnote w:type="continuationSeparator" w:id="0">
    <w:p w14:paraId="72A03F09" w14:textId="77777777" w:rsidR="00B77F6E" w:rsidRDefault="00B77F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61F74"/>
    <w:multiLevelType w:val="multilevel"/>
    <w:tmpl w:val="9C5E298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  <w:color w:val="000000"/>
      </w:rPr>
    </w:lvl>
  </w:abstractNum>
  <w:abstractNum w:abstractNumId="1" w15:restartNumberingAfterBreak="0">
    <w:nsid w:val="44F51F93"/>
    <w:multiLevelType w:val="multilevel"/>
    <w:tmpl w:val="ED1CFE60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5B5879B9"/>
    <w:multiLevelType w:val="multilevel"/>
    <w:tmpl w:val="F672049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2988" w:hanging="72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num w:numId="1" w16cid:durableId="1732579352">
    <w:abstractNumId w:val="2"/>
  </w:num>
  <w:num w:numId="2" w16cid:durableId="623654250">
    <w:abstractNumId w:val="1"/>
  </w:num>
  <w:num w:numId="3" w16cid:durableId="59605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46D"/>
    <w:rsid w:val="000223AF"/>
    <w:rsid w:val="00026536"/>
    <w:rsid w:val="00037A8B"/>
    <w:rsid w:val="00045CFA"/>
    <w:rsid w:val="00074906"/>
    <w:rsid w:val="000865DF"/>
    <w:rsid w:val="000A5395"/>
    <w:rsid w:val="00106978"/>
    <w:rsid w:val="001B7F3E"/>
    <w:rsid w:val="002003D1"/>
    <w:rsid w:val="00211257"/>
    <w:rsid w:val="00237082"/>
    <w:rsid w:val="002664C4"/>
    <w:rsid w:val="00361FEB"/>
    <w:rsid w:val="003739E5"/>
    <w:rsid w:val="003B146D"/>
    <w:rsid w:val="003B26E3"/>
    <w:rsid w:val="0046593B"/>
    <w:rsid w:val="00494310"/>
    <w:rsid w:val="004F5F10"/>
    <w:rsid w:val="004F6A7B"/>
    <w:rsid w:val="004F774A"/>
    <w:rsid w:val="005149D3"/>
    <w:rsid w:val="00517A74"/>
    <w:rsid w:val="005346FB"/>
    <w:rsid w:val="00594457"/>
    <w:rsid w:val="0060234E"/>
    <w:rsid w:val="0063626D"/>
    <w:rsid w:val="006806A5"/>
    <w:rsid w:val="00684D7D"/>
    <w:rsid w:val="006A6BFE"/>
    <w:rsid w:val="006D25A7"/>
    <w:rsid w:val="00741BA9"/>
    <w:rsid w:val="00753336"/>
    <w:rsid w:val="00794006"/>
    <w:rsid w:val="007E54AC"/>
    <w:rsid w:val="008617EF"/>
    <w:rsid w:val="009B559F"/>
    <w:rsid w:val="009C78AD"/>
    <w:rsid w:val="00A13D52"/>
    <w:rsid w:val="00A602E1"/>
    <w:rsid w:val="00AB4CE3"/>
    <w:rsid w:val="00AC6193"/>
    <w:rsid w:val="00B21DAB"/>
    <w:rsid w:val="00B52DA5"/>
    <w:rsid w:val="00B77F6E"/>
    <w:rsid w:val="00BE0906"/>
    <w:rsid w:val="00C1654C"/>
    <w:rsid w:val="00C72B98"/>
    <w:rsid w:val="00C941BC"/>
    <w:rsid w:val="00CC5EDD"/>
    <w:rsid w:val="00D003FA"/>
    <w:rsid w:val="00D155FD"/>
    <w:rsid w:val="00DC4C59"/>
    <w:rsid w:val="00DE2D21"/>
    <w:rsid w:val="00E1338F"/>
    <w:rsid w:val="00E4282C"/>
    <w:rsid w:val="00EA6DF7"/>
    <w:rsid w:val="00F124F5"/>
    <w:rsid w:val="00F450FE"/>
    <w:rsid w:val="00F77095"/>
    <w:rsid w:val="00FA7684"/>
    <w:rsid w:val="00FE58ED"/>
    <w:rsid w:val="00FE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23AE9"/>
  <w15:docId w15:val="{851FE1EA-AEE8-4503-A608-62831663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/>
    </w:pPr>
    <w:rPr>
      <w:sz w:val="24"/>
      <w:szCs w:val="24"/>
    </w:r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5197</Words>
  <Characters>29626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Zuxriddin Abduraximov</dc:creator>
  <cp:lastModifiedBy>Daler Farxodov</cp:lastModifiedBy>
  <cp:revision>4</cp:revision>
  <dcterms:created xsi:type="dcterms:W3CDTF">2026-07-31T07:24:00Z</dcterms:created>
  <dcterms:modified xsi:type="dcterms:W3CDTF">2026-08-24T10:16:00Z</dcterms:modified>
</cp:coreProperties>
</file>