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D065" w14:textId="77777777" w:rsidR="00470BBB" w:rsidRDefault="00470BBB" w:rsidP="002B6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BBB">
        <w:rPr>
          <w:rFonts w:ascii="Times New Roman" w:hAnsi="Times New Roman" w:cs="Times New Roman"/>
          <w:b/>
          <w:sz w:val="24"/>
          <w:szCs w:val="24"/>
        </w:rPr>
        <w:t>ПРАВИЛА</w:t>
      </w:r>
    </w:p>
    <w:p w14:paraId="4A7F8AE2" w14:textId="77777777" w:rsidR="00470BBB" w:rsidRPr="00470BBB" w:rsidRDefault="00470BBB" w:rsidP="002B6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BBB">
        <w:rPr>
          <w:rFonts w:ascii="Times New Roman" w:hAnsi="Times New Roman" w:cs="Times New Roman"/>
          <w:b/>
          <w:sz w:val="24"/>
          <w:szCs w:val="24"/>
        </w:rPr>
        <w:t>цифровой идентификации и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470BBB">
        <w:rPr>
          <w:rFonts w:ascii="Times New Roman" w:hAnsi="Times New Roman" w:cs="Times New Roman"/>
          <w:b/>
          <w:sz w:val="24"/>
          <w:szCs w:val="24"/>
        </w:rPr>
        <w:t>аутентификации физических лиц</w:t>
      </w:r>
    </w:p>
    <w:p w14:paraId="19FFD1ED" w14:textId="77777777" w:rsidR="00470BBB" w:rsidRPr="00470BBB" w:rsidRDefault="00470BBB" w:rsidP="002B6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BB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B6A8E">
        <w:rPr>
          <w:rFonts w:ascii="Times New Roman" w:hAnsi="Times New Roman" w:cs="Times New Roman"/>
          <w:b/>
          <w:sz w:val="24"/>
          <w:szCs w:val="24"/>
        </w:rPr>
        <w:t xml:space="preserve">системе </w:t>
      </w:r>
      <w:r w:rsidRPr="00470BBB">
        <w:rPr>
          <w:rFonts w:ascii="Times New Roman" w:hAnsi="Times New Roman" w:cs="Times New Roman"/>
          <w:b/>
          <w:sz w:val="24"/>
          <w:szCs w:val="24"/>
        </w:rPr>
        <w:t>АО «Гарант банк»</w:t>
      </w:r>
    </w:p>
    <w:p w14:paraId="06253210" w14:textId="77777777" w:rsidR="00470BBB" w:rsidRDefault="00470BBB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="00934996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Pr="00470BBB">
        <w:rPr>
          <w:rFonts w:ascii="Times New Roman" w:hAnsi="Times New Roman" w:cs="Times New Roman"/>
          <w:sz w:val="24"/>
          <w:szCs w:val="24"/>
        </w:rPr>
        <w:t xml:space="preserve">разработаны в соответствии с Законами Республики Узбекистан «О Центральном банке Республики Узбекистан», «О </w:t>
      </w:r>
      <w:r w:rsidRPr="00FB2EFE">
        <w:rPr>
          <w:rFonts w:ascii="Times New Roman" w:hAnsi="Times New Roman" w:cs="Times New Roman"/>
          <w:sz w:val="24"/>
          <w:szCs w:val="24"/>
        </w:rPr>
        <w:t>банках и банковской деятельности», Положением «О порядке цифровой идентификации клиентов»</w:t>
      </w:r>
      <w:r w:rsidR="002B6A8E" w:rsidRPr="00FB2EFE">
        <w:rPr>
          <w:rFonts w:ascii="Times New Roman" w:hAnsi="Times New Roman" w:cs="Times New Roman"/>
          <w:sz w:val="24"/>
          <w:szCs w:val="24"/>
        </w:rPr>
        <w:t xml:space="preserve"> (рег. №</w:t>
      </w:r>
      <w:r w:rsidR="00D4426D" w:rsidRPr="00FB2EFE">
        <w:rPr>
          <w:rFonts w:ascii="Times New Roman" w:hAnsi="Times New Roman" w:cs="Times New Roman"/>
          <w:sz w:val="24"/>
          <w:szCs w:val="24"/>
        </w:rPr>
        <w:t>3322</w:t>
      </w:r>
      <w:r w:rsidR="002B6A8E" w:rsidRPr="00FB2EFE">
        <w:rPr>
          <w:rFonts w:ascii="Times New Roman" w:hAnsi="Times New Roman" w:cs="Times New Roman"/>
          <w:sz w:val="24"/>
          <w:szCs w:val="24"/>
        </w:rPr>
        <w:t xml:space="preserve"> от</w:t>
      </w:r>
      <w:r w:rsidR="00D4426D" w:rsidRPr="00FB2EFE">
        <w:rPr>
          <w:rFonts w:ascii="Times New Roman" w:hAnsi="Times New Roman" w:cs="Times New Roman"/>
          <w:sz w:val="24"/>
          <w:szCs w:val="24"/>
        </w:rPr>
        <w:t xml:space="preserve"> 30 сентября 2021 г</w:t>
      </w:r>
      <w:r w:rsidR="002B6A8E" w:rsidRPr="00FB2EFE">
        <w:rPr>
          <w:rFonts w:ascii="Times New Roman" w:hAnsi="Times New Roman" w:cs="Times New Roman"/>
          <w:sz w:val="24"/>
          <w:szCs w:val="24"/>
        </w:rPr>
        <w:t>ода)</w:t>
      </w:r>
      <w:r w:rsidRPr="00FB2EFE">
        <w:rPr>
          <w:rFonts w:ascii="Times New Roman" w:hAnsi="Times New Roman" w:cs="Times New Roman"/>
          <w:sz w:val="24"/>
          <w:szCs w:val="24"/>
        </w:rPr>
        <w:t xml:space="preserve">, </w:t>
      </w:r>
      <w:r w:rsidR="005F0076" w:rsidRPr="00FB2EFE">
        <w:rPr>
          <w:rFonts w:ascii="Times New Roman" w:hAnsi="Times New Roman" w:cs="Times New Roman"/>
          <w:sz w:val="24"/>
          <w:szCs w:val="24"/>
        </w:rPr>
        <w:t xml:space="preserve">внутренними нормативными актами </w:t>
      </w:r>
      <w:r w:rsidR="002B6A8E" w:rsidRPr="00FB2EFE">
        <w:rPr>
          <w:rFonts w:ascii="Times New Roman" w:hAnsi="Times New Roman" w:cs="Times New Roman"/>
          <w:sz w:val="24"/>
          <w:szCs w:val="24"/>
        </w:rPr>
        <w:t>АО «Гарант банк» (далее по тексту – «Банк»)</w:t>
      </w:r>
      <w:r w:rsidR="00C61830" w:rsidRPr="00FB2EFE">
        <w:rPr>
          <w:rFonts w:ascii="Times New Roman" w:hAnsi="Times New Roman" w:cs="Times New Roman"/>
          <w:sz w:val="24"/>
          <w:szCs w:val="24"/>
        </w:rPr>
        <w:t>, а также</w:t>
      </w:r>
      <w:r w:rsidR="00C61830">
        <w:rPr>
          <w:rFonts w:ascii="Times New Roman" w:hAnsi="Times New Roman" w:cs="Times New Roman"/>
          <w:sz w:val="24"/>
          <w:szCs w:val="24"/>
        </w:rPr>
        <w:t xml:space="preserve"> другими нормативно правовыми документами Центрального банка Республики Узбекистан</w:t>
      </w:r>
      <w:r w:rsidRPr="00470BBB">
        <w:rPr>
          <w:rFonts w:ascii="Times New Roman" w:hAnsi="Times New Roman" w:cs="Times New Roman"/>
          <w:sz w:val="24"/>
          <w:szCs w:val="24"/>
        </w:rPr>
        <w:t xml:space="preserve"> </w:t>
      </w:r>
      <w:r w:rsidR="00C61830">
        <w:rPr>
          <w:rFonts w:ascii="Times New Roman" w:hAnsi="Times New Roman" w:cs="Times New Roman"/>
          <w:sz w:val="24"/>
          <w:szCs w:val="24"/>
        </w:rPr>
        <w:t xml:space="preserve">и </w:t>
      </w:r>
      <w:r w:rsidRPr="00470BBB">
        <w:rPr>
          <w:rFonts w:ascii="Times New Roman" w:hAnsi="Times New Roman" w:cs="Times New Roman"/>
          <w:sz w:val="24"/>
          <w:szCs w:val="24"/>
        </w:rPr>
        <w:t xml:space="preserve">определяют порядок и условия цифровой идентификации и аутентификации физических лиц </w:t>
      </w:r>
      <w:r w:rsidR="002B6A8E">
        <w:rPr>
          <w:rFonts w:ascii="Times New Roman" w:hAnsi="Times New Roman" w:cs="Times New Roman"/>
          <w:sz w:val="24"/>
          <w:szCs w:val="24"/>
        </w:rPr>
        <w:t>в системе Банка</w:t>
      </w:r>
      <w:r w:rsidRPr="00470BBB">
        <w:rPr>
          <w:rFonts w:ascii="Times New Roman" w:hAnsi="Times New Roman" w:cs="Times New Roman"/>
          <w:sz w:val="24"/>
          <w:szCs w:val="24"/>
        </w:rPr>
        <w:t>.</w:t>
      </w:r>
    </w:p>
    <w:p w14:paraId="5BFE55CB" w14:textId="77777777" w:rsidR="008A0FA8" w:rsidRDefault="008A0FA8" w:rsidP="002B6A8E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72E3F9C" w14:textId="77777777" w:rsidR="008A0FA8" w:rsidRPr="00470BBB" w:rsidRDefault="008A0FA8" w:rsidP="002B6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544B2EF8" w14:textId="77777777" w:rsidR="00470BBB" w:rsidRPr="00470BBB" w:rsidRDefault="00470BBB" w:rsidP="002B6A8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 xml:space="preserve">В </w:t>
      </w:r>
      <w:r w:rsidR="00934996" w:rsidRPr="00934996">
        <w:rPr>
          <w:rFonts w:ascii="Times New Roman" w:hAnsi="Times New Roman" w:cs="Times New Roman"/>
          <w:sz w:val="24"/>
          <w:szCs w:val="24"/>
        </w:rPr>
        <w:t>Правила</w:t>
      </w:r>
      <w:r w:rsidR="00934996">
        <w:rPr>
          <w:rFonts w:ascii="Times New Roman" w:hAnsi="Times New Roman" w:cs="Times New Roman"/>
          <w:sz w:val="24"/>
          <w:szCs w:val="24"/>
        </w:rPr>
        <w:t>х</w:t>
      </w:r>
      <w:r w:rsidR="00934996" w:rsidRPr="00934996">
        <w:rPr>
          <w:rFonts w:ascii="Times New Roman" w:hAnsi="Times New Roman" w:cs="Times New Roman"/>
          <w:sz w:val="24"/>
          <w:szCs w:val="24"/>
        </w:rPr>
        <w:t xml:space="preserve"> </w:t>
      </w:r>
      <w:r w:rsidRPr="00470BBB">
        <w:rPr>
          <w:rFonts w:ascii="Times New Roman" w:hAnsi="Times New Roman" w:cs="Times New Roman"/>
          <w:sz w:val="24"/>
          <w:szCs w:val="24"/>
        </w:rPr>
        <w:t>используются следующие основные понятия:</w:t>
      </w:r>
    </w:p>
    <w:p w14:paraId="6355BE20" w14:textId="77777777" w:rsidR="00470BBB" w:rsidRPr="00470BBB" w:rsidRDefault="002B6A8E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70BBB" w:rsidRPr="00470BBB">
        <w:rPr>
          <w:rFonts w:ascii="Times New Roman" w:hAnsi="Times New Roman" w:cs="Times New Roman"/>
          <w:b/>
          <w:sz w:val="24"/>
          <w:szCs w:val="24"/>
        </w:rPr>
        <w:t>равила внутреннего контроля</w:t>
      </w:r>
      <w:r w:rsidR="00470BBB" w:rsidRPr="00470BBB">
        <w:rPr>
          <w:rFonts w:ascii="Times New Roman" w:hAnsi="Times New Roman" w:cs="Times New Roman"/>
          <w:sz w:val="24"/>
          <w:szCs w:val="24"/>
        </w:rPr>
        <w:t xml:space="preserve"> </w:t>
      </w:r>
      <w:r w:rsidR="00ED6A2D">
        <w:rPr>
          <w:rFonts w:ascii="Times New Roman" w:hAnsi="Times New Roman" w:cs="Times New Roman"/>
          <w:sz w:val="24"/>
          <w:szCs w:val="24"/>
        </w:rPr>
        <w:t>–</w:t>
      </w:r>
      <w:r w:rsidR="00470BBB" w:rsidRPr="00470BBB">
        <w:rPr>
          <w:rFonts w:ascii="Times New Roman" w:hAnsi="Times New Roman" w:cs="Times New Roman"/>
          <w:sz w:val="24"/>
          <w:szCs w:val="24"/>
        </w:rPr>
        <w:t xml:space="preserve"> правила</w:t>
      </w:r>
      <w:r w:rsidR="00ED6A2D">
        <w:rPr>
          <w:rFonts w:ascii="Times New Roman" w:hAnsi="Times New Roman" w:cs="Times New Roman"/>
          <w:sz w:val="24"/>
          <w:szCs w:val="24"/>
        </w:rPr>
        <w:t xml:space="preserve"> </w:t>
      </w:r>
      <w:r w:rsidR="00470BBB" w:rsidRPr="00470BBB">
        <w:rPr>
          <w:rFonts w:ascii="Times New Roman" w:hAnsi="Times New Roman" w:cs="Times New Roman"/>
          <w:sz w:val="24"/>
          <w:szCs w:val="24"/>
        </w:rPr>
        <w:t xml:space="preserve">внутреннего контроля по борьбе с отмыванием денег, финансированием терроризма и финансированием распространения оружия массового уничтожения в </w:t>
      </w:r>
      <w:r>
        <w:rPr>
          <w:rFonts w:ascii="Times New Roman" w:hAnsi="Times New Roman" w:cs="Times New Roman"/>
          <w:sz w:val="24"/>
          <w:szCs w:val="24"/>
        </w:rPr>
        <w:t xml:space="preserve">системе </w:t>
      </w:r>
      <w:r w:rsidR="00470BBB" w:rsidRPr="00470BBB">
        <w:rPr>
          <w:rFonts w:ascii="Times New Roman" w:hAnsi="Times New Roman" w:cs="Times New Roman"/>
          <w:sz w:val="24"/>
          <w:szCs w:val="24"/>
        </w:rPr>
        <w:t>АО «Гарант банк»;</w:t>
      </w:r>
    </w:p>
    <w:p w14:paraId="6B6BD040" w14:textId="77777777" w:rsidR="00470BBB" w:rsidRPr="00A44CFC" w:rsidRDefault="002B6A8E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470BBB" w:rsidRPr="00A44CFC">
        <w:rPr>
          <w:rFonts w:ascii="Times New Roman" w:hAnsi="Times New Roman" w:cs="Times New Roman"/>
          <w:b/>
          <w:sz w:val="24"/>
          <w:szCs w:val="24"/>
        </w:rPr>
        <w:t xml:space="preserve">ифровая идентификация (далее </w:t>
      </w:r>
      <w:r w:rsidR="00ED6A2D" w:rsidRPr="00A44CFC">
        <w:rPr>
          <w:rFonts w:ascii="Times New Roman" w:hAnsi="Times New Roman" w:cs="Times New Roman"/>
          <w:b/>
          <w:sz w:val="24"/>
          <w:szCs w:val="24"/>
        </w:rPr>
        <w:t xml:space="preserve">по тексту </w:t>
      </w:r>
      <w:r w:rsidR="00470BBB" w:rsidRPr="00A44CFC">
        <w:rPr>
          <w:rFonts w:ascii="Times New Roman" w:hAnsi="Times New Roman" w:cs="Times New Roman"/>
          <w:b/>
          <w:sz w:val="24"/>
          <w:szCs w:val="24"/>
        </w:rPr>
        <w:t>– «ЦИ»)</w:t>
      </w:r>
      <w:r w:rsidR="00470BBB" w:rsidRPr="00A44CFC">
        <w:rPr>
          <w:rFonts w:ascii="Times New Roman" w:hAnsi="Times New Roman" w:cs="Times New Roman"/>
          <w:sz w:val="24"/>
          <w:szCs w:val="24"/>
        </w:rPr>
        <w:t xml:space="preserve"> – процесс проверки и подтверждения личности физического лица</w:t>
      </w:r>
      <w:r w:rsidR="00ED6A2D" w:rsidRPr="00A44CFC">
        <w:rPr>
          <w:rFonts w:ascii="Times New Roman" w:hAnsi="Times New Roman" w:cs="Times New Roman"/>
          <w:sz w:val="24"/>
          <w:szCs w:val="24"/>
        </w:rPr>
        <w:t xml:space="preserve"> </w:t>
      </w:r>
      <w:r w:rsidR="00470BBB" w:rsidRPr="00A44CF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требованиями, установленными настоящими Правилами, с использованием информационных систем Банка и </w:t>
      </w:r>
      <w:r w:rsidR="00A44CFC" w:rsidRPr="00A44CFC">
        <w:rPr>
          <w:rFonts w:ascii="Times New Roman" w:hAnsi="Times New Roman" w:cs="Times New Roman"/>
          <w:bCs/>
          <w:sz w:val="24"/>
          <w:szCs w:val="24"/>
        </w:rPr>
        <w:t>Информационной системы «Биометрическая идентификация»</w:t>
      </w:r>
      <w:r w:rsidR="00470BBB" w:rsidRPr="00A44CFC">
        <w:rPr>
          <w:rFonts w:ascii="Times New Roman" w:hAnsi="Times New Roman" w:cs="Times New Roman"/>
          <w:sz w:val="24"/>
          <w:szCs w:val="24"/>
        </w:rPr>
        <w:t>;</w:t>
      </w:r>
    </w:p>
    <w:p w14:paraId="22212668" w14:textId="77777777" w:rsidR="00470BBB" w:rsidRPr="00470BBB" w:rsidRDefault="002B6A8E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470BBB" w:rsidRPr="00470BBB">
        <w:rPr>
          <w:rFonts w:ascii="Times New Roman" w:hAnsi="Times New Roman" w:cs="Times New Roman"/>
          <w:b/>
          <w:sz w:val="24"/>
          <w:szCs w:val="24"/>
        </w:rPr>
        <w:t xml:space="preserve">ифровая аутентификация (далее </w:t>
      </w:r>
      <w:r w:rsidR="00A44CFC" w:rsidRPr="00A44CFC">
        <w:rPr>
          <w:rFonts w:ascii="Times New Roman" w:hAnsi="Times New Roman" w:cs="Times New Roman"/>
          <w:b/>
          <w:sz w:val="24"/>
          <w:szCs w:val="24"/>
        </w:rPr>
        <w:t xml:space="preserve">по тексту </w:t>
      </w:r>
      <w:r w:rsidR="00470BBB" w:rsidRPr="00470BBB">
        <w:rPr>
          <w:rFonts w:ascii="Times New Roman" w:hAnsi="Times New Roman" w:cs="Times New Roman"/>
          <w:b/>
          <w:sz w:val="24"/>
          <w:szCs w:val="24"/>
        </w:rPr>
        <w:t xml:space="preserve">– «ЦА») </w:t>
      </w:r>
      <w:r w:rsidR="00470BBB" w:rsidRPr="00470BBB">
        <w:rPr>
          <w:rFonts w:ascii="Times New Roman" w:hAnsi="Times New Roman" w:cs="Times New Roman"/>
          <w:sz w:val="24"/>
          <w:szCs w:val="24"/>
        </w:rPr>
        <w:t xml:space="preserve">– процесс проверки и подтверждения личности клиента (физического лица) путем автоматизированного (без человеческого фактора) сравнения фотографии в реальном времени, сделанных от ранее идентифицированного клиента, с исходными идентификационными данными; </w:t>
      </w:r>
    </w:p>
    <w:p w14:paraId="6CCB20B2" w14:textId="77777777" w:rsidR="00470BBB" w:rsidRPr="00470BBB" w:rsidRDefault="002B6A8E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70BBB" w:rsidRPr="00470BBB">
        <w:rPr>
          <w:rFonts w:ascii="Times New Roman" w:hAnsi="Times New Roman" w:cs="Times New Roman"/>
          <w:b/>
          <w:sz w:val="24"/>
          <w:szCs w:val="24"/>
        </w:rPr>
        <w:t>еречень</w:t>
      </w:r>
      <w:r w:rsidR="00A44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BBB" w:rsidRPr="00470BBB">
        <w:rPr>
          <w:rFonts w:ascii="Times New Roman" w:hAnsi="Times New Roman" w:cs="Times New Roman"/>
          <w:sz w:val="24"/>
          <w:szCs w:val="24"/>
        </w:rPr>
        <w:t>– перечень лиц, участвующих или подозреваемых в участии в террористической деятельности или распространении оружия массового уничтожения, формируемый специально уполномоченным государственным органом на основании сведений, представляемых государственными органами, осуществляющими борьбу с терроризмом, распространением оружия массового уничтожения, и другими компетентными органами Республики Узбекистан, а также сведений, полученных по официальным каналам от компетентных органов иностранных государств и международных организаций;</w:t>
      </w:r>
    </w:p>
    <w:p w14:paraId="47B2405A" w14:textId="77777777" w:rsidR="00470BBB" w:rsidRPr="00470BBB" w:rsidRDefault="002B6A8E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70BBB" w:rsidRPr="00470BBB">
        <w:rPr>
          <w:rFonts w:ascii="Times New Roman" w:hAnsi="Times New Roman" w:cs="Times New Roman"/>
          <w:b/>
          <w:sz w:val="24"/>
          <w:szCs w:val="24"/>
        </w:rPr>
        <w:t xml:space="preserve">осударственная база данных (далее </w:t>
      </w:r>
      <w:r w:rsidR="00A44CFC" w:rsidRPr="00A44CFC">
        <w:rPr>
          <w:rFonts w:ascii="Times New Roman" w:hAnsi="Times New Roman" w:cs="Times New Roman"/>
          <w:b/>
          <w:sz w:val="24"/>
          <w:szCs w:val="24"/>
        </w:rPr>
        <w:t xml:space="preserve">по тексту </w:t>
      </w:r>
      <w:r w:rsidR="00470BBB" w:rsidRPr="00470BBB">
        <w:rPr>
          <w:rFonts w:ascii="Times New Roman" w:hAnsi="Times New Roman" w:cs="Times New Roman"/>
          <w:b/>
          <w:sz w:val="24"/>
          <w:szCs w:val="24"/>
        </w:rPr>
        <w:t>– «ГБД»)</w:t>
      </w:r>
      <w:r w:rsidR="00A44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BBB" w:rsidRPr="00470BBB">
        <w:rPr>
          <w:rFonts w:ascii="Times New Roman" w:hAnsi="Times New Roman" w:cs="Times New Roman"/>
          <w:b/>
          <w:sz w:val="24"/>
          <w:szCs w:val="24"/>
        </w:rPr>
        <w:t>–</w:t>
      </w:r>
      <w:r w:rsidR="00A44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BBB" w:rsidRPr="00470BBB">
        <w:rPr>
          <w:rFonts w:ascii="Times New Roman" w:hAnsi="Times New Roman" w:cs="Times New Roman"/>
          <w:sz w:val="24"/>
          <w:szCs w:val="24"/>
        </w:rPr>
        <w:t>официальные государственные базы данных физических лиц, сформированные уполномоченными государственными органами и ведомствами на основании возложенных на них законодательством обязанностей и полномочий;</w:t>
      </w:r>
    </w:p>
    <w:p w14:paraId="1C5BA7EC" w14:textId="77777777" w:rsidR="00470BBB" w:rsidRPr="00470BBB" w:rsidRDefault="002B6A8E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470BBB" w:rsidRPr="00470BBB">
        <w:rPr>
          <w:rFonts w:ascii="Times New Roman" w:hAnsi="Times New Roman" w:cs="Times New Roman"/>
          <w:b/>
          <w:bCs/>
          <w:sz w:val="24"/>
          <w:szCs w:val="24"/>
        </w:rPr>
        <w:t>нформационная система «Биометрическая идентификация»</w:t>
      </w:r>
      <w:r w:rsidR="00A44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0BBB" w:rsidRPr="00470BBB">
        <w:rPr>
          <w:rFonts w:ascii="Times New Roman" w:hAnsi="Times New Roman" w:cs="Times New Roman"/>
          <w:b/>
          <w:sz w:val="24"/>
          <w:szCs w:val="24"/>
        </w:rPr>
        <w:t>(далее</w:t>
      </w:r>
      <w:r w:rsidR="00A44CFC" w:rsidRPr="00A44CFC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44CFC">
        <w:rPr>
          <w:rFonts w:ascii="Times New Roman" w:hAnsi="Times New Roman" w:cs="Times New Roman"/>
          <w:b/>
          <w:sz w:val="24"/>
          <w:szCs w:val="24"/>
        </w:rPr>
        <w:br/>
      </w:r>
      <w:r w:rsidR="00A44CFC" w:rsidRPr="00A44CFC">
        <w:rPr>
          <w:rFonts w:ascii="Times New Roman" w:hAnsi="Times New Roman" w:cs="Times New Roman"/>
          <w:b/>
          <w:sz w:val="24"/>
          <w:szCs w:val="24"/>
        </w:rPr>
        <w:t>тексту</w:t>
      </w:r>
      <w:r w:rsidR="00470BBB" w:rsidRPr="00470BBB">
        <w:rPr>
          <w:rFonts w:ascii="Times New Roman" w:hAnsi="Times New Roman" w:cs="Times New Roman"/>
          <w:b/>
          <w:sz w:val="24"/>
          <w:szCs w:val="24"/>
        </w:rPr>
        <w:t xml:space="preserve"> – «ИСБИ»)</w:t>
      </w:r>
      <w:r w:rsidR="00470BBB" w:rsidRPr="00470BBB">
        <w:rPr>
          <w:rFonts w:ascii="Times New Roman" w:hAnsi="Times New Roman" w:cs="Times New Roman"/>
          <w:sz w:val="24"/>
          <w:szCs w:val="24"/>
        </w:rPr>
        <w:t xml:space="preserve"> – информационная система, позволяющая осуществлять обработку запросов по цифровой идентификации и аутентификации физических лиц предоставленная на договорной основе. ИСБИ интегрирована с ГБД для получения персональных и биометрических данных физических лиц;</w:t>
      </w:r>
    </w:p>
    <w:p w14:paraId="0345B971" w14:textId="77777777" w:rsidR="00470BBB" w:rsidRDefault="002B6A8E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470BBB" w:rsidRPr="00470BBB">
        <w:rPr>
          <w:rFonts w:ascii="Times New Roman" w:hAnsi="Times New Roman" w:cs="Times New Roman"/>
          <w:b/>
          <w:sz w:val="24"/>
          <w:szCs w:val="24"/>
        </w:rPr>
        <w:t>окумент, удостоверяющий личность физического лица (</w:t>
      </w:r>
      <w:r w:rsidR="00A44CFC" w:rsidRPr="00470BBB">
        <w:rPr>
          <w:rFonts w:ascii="Times New Roman" w:hAnsi="Times New Roman" w:cs="Times New Roman"/>
          <w:b/>
          <w:sz w:val="24"/>
          <w:szCs w:val="24"/>
        </w:rPr>
        <w:t xml:space="preserve">далее </w:t>
      </w:r>
      <w:r w:rsidR="00A44CFC" w:rsidRPr="00A44CFC">
        <w:rPr>
          <w:rFonts w:ascii="Times New Roman" w:hAnsi="Times New Roman" w:cs="Times New Roman"/>
          <w:b/>
          <w:sz w:val="24"/>
          <w:szCs w:val="24"/>
        </w:rPr>
        <w:t xml:space="preserve">по тексту </w:t>
      </w:r>
      <w:r w:rsidR="00470BBB" w:rsidRPr="00470BBB">
        <w:rPr>
          <w:rFonts w:ascii="Times New Roman" w:hAnsi="Times New Roman" w:cs="Times New Roman"/>
          <w:b/>
          <w:sz w:val="24"/>
          <w:szCs w:val="24"/>
        </w:rPr>
        <w:t>– «ДУЛ») –</w:t>
      </w:r>
      <w:r w:rsidR="00A44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BBB" w:rsidRPr="00470BBB">
        <w:rPr>
          <w:rFonts w:ascii="Times New Roman" w:hAnsi="Times New Roman" w:cs="Times New Roman"/>
          <w:sz w:val="24"/>
          <w:szCs w:val="24"/>
        </w:rPr>
        <w:t>биометрический паспорт, идентификационная ID карта, водительск</w:t>
      </w:r>
      <w:r w:rsidR="00470BBB">
        <w:rPr>
          <w:rFonts w:ascii="Times New Roman" w:hAnsi="Times New Roman" w:cs="Times New Roman"/>
          <w:sz w:val="24"/>
          <w:szCs w:val="24"/>
        </w:rPr>
        <w:t>ое удостоверение нового образца.</w:t>
      </w:r>
    </w:p>
    <w:p w14:paraId="24E7DA13" w14:textId="77777777" w:rsidR="00470BBB" w:rsidRPr="00470BBB" w:rsidRDefault="00470BBB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557BA2" w14:textId="77777777" w:rsidR="005B40CD" w:rsidRDefault="005B40CD" w:rsidP="002B6A8E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0653C1DE" w14:textId="77777777" w:rsidR="005B40CD" w:rsidRDefault="005B40CD" w:rsidP="002B6A8E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6DA5E351" w14:textId="5C74C26D" w:rsidR="00470BBB" w:rsidRPr="00470BBB" w:rsidRDefault="00470BBB" w:rsidP="002B6A8E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 xml:space="preserve">Глава </w:t>
      </w:r>
      <w:r w:rsidRPr="00470BBB">
        <w:rPr>
          <w:rFonts w:ascii="Times New Roman" w:hAnsi="Times New Roman" w:cs="Times New Roman"/>
          <w:b/>
          <w:sz w:val="24"/>
          <w:szCs w:val="24"/>
        </w:rPr>
        <w:t>2. Основные правила</w:t>
      </w:r>
    </w:p>
    <w:p w14:paraId="100E9829" w14:textId="77777777" w:rsidR="00470BBB" w:rsidRPr="00470BBB" w:rsidRDefault="00470BBB" w:rsidP="002B6A8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В целях обеспечения соблюдения требований законодательства Банк на регулярной основе изучает, анализирует, идентифицирует, оценивает, отслеживает, управляет, документирует и снижает потенциальные риски отмывания денег, финансирования терроризма и распространения оружия массового уничтожения</w:t>
      </w:r>
      <w:r w:rsidR="00821251">
        <w:rPr>
          <w:rFonts w:ascii="Times New Roman" w:hAnsi="Times New Roman" w:cs="Times New Roman"/>
          <w:sz w:val="24"/>
          <w:szCs w:val="24"/>
        </w:rPr>
        <w:t xml:space="preserve"> и т.д</w:t>
      </w:r>
      <w:r w:rsidRPr="00470BBB">
        <w:rPr>
          <w:rFonts w:ascii="Times New Roman" w:hAnsi="Times New Roman" w:cs="Times New Roman"/>
          <w:sz w:val="24"/>
          <w:szCs w:val="24"/>
        </w:rPr>
        <w:t>.</w:t>
      </w:r>
    </w:p>
    <w:p w14:paraId="1AF00895" w14:textId="77777777" w:rsidR="00470BBB" w:rsidRPr="002B6A8E" w:rsidRDefault="00470BBB" w:rsidP="002B6A8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Запрещается регистрировать</w:t>
      </w:r>
      <w:r w:rsidR="00821251">
        <w:rPr>
          <w:rFonts w:ascii="Times New Roman" w:hAnsi="Times New Roman" w:cs="Times New Roman"/>
          <w:sz w:val="24"/>
          <w:szCs w:val="24"/>
        </w:rPr>
        <w:t xml:space="preserve"> </w:t>
      </w:r>
      <w:r w:rsidRPr="00470BBB">
        <w:rPr>
          <w:rFonts w:ascii="Times New Roman" w:hAnsi="Times New Roman" w:cs="Times New Roman"/>
          <w:sz w:val="24"/>
          <w:szCs w:val="24"/>
        </w:rPr>
        <w:t xml:space="preserve">в Автоматизированной Банковской Системе (далее – «АБС») и открывать счета по процедуре Цифровой идентификации физических лиц, изначально попадающих в категорию высокого уровня риска согласно </w:t>
      </w:r>
      <w:r w:rsidRPr="002B6A8E">
        <w:rPr>
          <w:rFonts w:ascii="Times New Roman" w:hAnsi="Times New Roman" w:cs="Times New Roman"/>
          <w:sz w:val="24"/>
          <w:szCs w:val="24"/>
        </w:rPr>
        <w:t>Правил внутреннего контроля.</w:t>
      </w:r>
    </w:p>
    <w:p w14:paraId="0585EBA3" w14:textId="77777777" w:rsidR="00470BBB" w:rsidRPr="00470BBB" w:rsidRDefault="00470BBB" w:rsidP="002B6A8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При проведении Цифровой идентификации необходимо выполнение следующих мероприятий:</w:t>
      </w:r>
    </w:p>
    <w:p w14:paraId="7DAD85D5" w14:textId="77777777" w:rsidR="00470BBB" w:rsidRPr="00470BBB" w:rsidRDefault="00DF69C0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70BBB" w:rsidRPr="00470BBB">
        <w:rPr>
          <w:rFonts w:ascii="Times New Roman" w:hAnsi="Times New Roman" w:cs="Times New Roman"/>
          <w:sz w:val="24"/>
          <w:szCs w:val="24"/>
        </w:rPr>
        <w:t>ринятие необходимых правовых, организационных и технических мер для защиты идентификационных данных физического лица от несанкционированного доступа третьих лиц;</w:t>
      </w:r>
    </w:p>
    <w:p w14:paraId="04F4305F" w14:textId="77777777" w:rsidR="00470BBB" w:rsidRPr="00470BBB" w:rsidRDefault="00DF69C0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70BBB" w:rsidRPr="00470BBB">
        <w:rPr>
          <w:rFonts w:ascii="Times New Roman" w:hAnsi="Times New Roman" w:cs="Times New Roman"/>
          <w:sz w:val="24"/>
          <w:szCs w:val="24"/>
        </w:rPr>
        <w:t>беспечить надежность и точность идентификационной информации;</w:t>
      </w:r>
    </w:p>
    <w:p w14:paraId="26F066E2" w14:textId="77777777" w:rsidR="00470BBB" w:rsidRPr="00470BBB" w:rsidRDefault="00DF69C0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70BBB" w:rsidRPr="00470BBB">
        <w:rPr>
          <w:rFonts w:ascii="Times New Roman" w:hAnsi="Times New Roman" w:cs="Times New Roman"/>
          <w:sz w:val="24"/>
          <w:szCs w:val="24"/>
        </w:rPr>
        <w:t>ринимать меры против подделки, несанкционированного изменения и разглашения идентификационной информации;</w:t>
      </w:r>
    </w:p>
    <w:p w14:paraId="6FA7B2AE" w14:textId="77777777" w:rsidR="00470BBB" w:rsidRPr="00470BBB" w:rsidRDefault="00DF69C0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70BBB" w:rsidRPr="00470BBB">
        <w:rPr>
          <w:rFonts w:ascii="Times New Roman" w:hAnsi="Times New Roman" w:cs="Times New Roman"/>
          <w:sz w:val="24"/>
          <w:szCs w:val="24"/>
        </w:rPr>
        <w:t>беспечить контроль над хранением и использованием идентификационной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BBB" w:rsidRPr="00470BBB">
        <w:rPr>
          <w:rFonts w:ascii="Times New Roman" w:hAnsi="Times New Roman" w:cs="Times New Roman"/>
          <w:sz w:val="24"/>
          <w:szCs w:val="24"/>
        </w:rPr>
        <w:t>(срок хранения данных, не менее пяти лет после прекращения деловых отношений с клиентом);</w:t>
      </w:r>
    </w:p>
    <w:p w14:paraId="0F7EC176" w14:textId="77777777" w:rsidR="00470BBB" w:rsidRPr="00470BBB" w:rsidRDefault="00DF69C0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70BBB" w:rsidRPr="00470BBB">
        <w:rPr>
          <w:rFonts w:ascii="Times New Roman" w:hAnsi="Times New Roman" w:cs="Times New Roman"/>
          <w:sz w:val="24"/>
          <w:szCs w:val="24"/>
        </w:rPr>
        <w:t>беспечить систему мер по снижению и контролю операционных рисков, связанных с информационной безопасностью при предоставлении платежных услуг, включая безопасность при Цифровой идентификации физических лиц;</w:t>
      </w:r>
    </w:p>
    <w:p w14:paraId="0CD09646" w14:textId="77777777" w:rsidR="00470BBB" w:rsidRPr="00470BBB" w:rsidRDefault="00DF69C0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70BBB" w:rsidRPr="00470BBB">
        <w:rPr>
          <w:rFonts w:ascii="Times New Roman" w:hAnsi="Times New Roman" w:cs="Times New Roman"/>
          <w:sz w:val="24"/>
          <w:szCs w:val="24"/>
        </w:rPr>
        <w:t>рименять для клиентов процедуры многофакторной аутентификации при использовании услуг Банка по каналам связи (например, проверять номер мобильного телефона, используемый для связи с физическим лицом, используя метод, позволяющий определить, используется ли он данным физических лицом);</w:t>
      </w:r>
    </w:p>
    <w:p w14:paraId="3921BD11" w14:textId="77777777" w:rsidR="00470BBB" w:rsidRDefault="00DF69C0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70BBB" w:rsidRPr="00470BBB">
        <w:rPr>
          <w:rFonts w:ascii="Times New Roman" w:hAnsi="Times New Roman" w:cs="Times New Roman"/>
          <w:sz w:val="24"/>
          <w:szCs w:val="24"/>
        </w:rPr>
        <w:t>рименять необходимые требования к информационной безопасности в соответствии с другими законодательными актами в данной области.</w:t>
      </w:r>
    </w:p>
    <w:p w14:paraId="5E5F1382" w14:textId="77777777" w:rsidR="00470BBB" w:rsidRPr="00470BBB" w:rsidRDefault="00470BBB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7C565F" w14:textId="77777777" w:rsidR="00470BBB" w:rsidRPr="00470BBB" w:rsidRDefault="00470BBB" w:rsidP="002B6A8E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Глава </w:t>
      </w:r>
      <w:r w:rsidRPr="00470BBB">
        <w:rPr>
          <w:rFonts w:ascii="Times New Roman" w:hAnsi="Times New Roman" w:cs="Times New Roman"/>
          <w:b/>
          <w:sz w:val="24"/>
          <w:szCs w:val="24"/>
        </w:rPr>
        <w:t>3. Порядок цифровой идентификации</w:t>
      </w:r>
      <w:r w:rsidR="00973877">
        <w:rPr>
          <w:rFonts w:ascii="Times New Roman" w:hAnsi="Times New Roman" w:cs="Times New Roman"/>
          <w:b/>
          <w:sz w:val="24"/>
          <w:szCs w:val="24"/>
        </w:rPr>
        <w:br/>
      </w:r>
      <w:r w:rsidRPr="00470BBB">
        <w:rPr>
          <w:rFonts w:ascii="Times New Roman" w:hAnsi="Times New Roman" w:cs="Times New Roman"/>
          <w:b/>
          <w:sz w:val="24"/>
          <w:szCs w:val="24"/>
        </w:rPr>
        <w:t>и</w:t>
      </w:r>
      <w:r w:rsidR="00973877" w:rsidRPr="005B40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BBB">
        <w:rPr>
          <w:rFonts w:ascii="Times New Roman" w:hAnsi="Times New Roman" w:cs="Times New Roman"/>
          <w:b/>
          <w:sz w:val="24"/>
          <w:szCs w:val="24"/>
        </w:rPr>
        <w:t>аутентификации физического лица</w:t>
      </w:r>
    </w:p>
    <w:p w14:paraId="3D0A1C74" w14:textId="77777777" w:rsidR="00470BBB" w:rsidRPr="00470BBB" w:rsidRDefault="00470BBB" w:rsidP="002B6A8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 xml:space="preserve">Цифровая идентификация/аутентификация проводится в отношении физических лиц - </w:t>
      </w:r>
      <w:r w:rsidRPr="002B6A8E">
        <w:rPr>
          <w:rFonts w:ascii="Times New Roman" w:hAnsi="Times New Roman" w:cs="Times New Roman"/>
          <w:sz w:val="24"/>
          <w:szCs w:val="24"/>
        </w:rPr>
        <w:t>граждан Республики Узбекистан.</w:t>
      </w:r>
    </w:p>
    <w:p w14:paraId="47F272D8" w14:textId="77777777" w:rsidR="00470BBB" w:rsidRPr="00470BBB" w:rsidRDefault="00470BBB" w:rsidP="002B6A8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Банк проводит Цифровую идентификацию/аутентификацию физических лиц путем проверки личности и идентификации в режиме реального времени без учета человеческого фактора Информационными системами Банка.</w:t>
      </w:r>
    </w:p>
    <w:p w14:paraId="3B2CB291" w14:textId="77777777" w:rsidR="00472DC0" w:rsidRDefault="00470BBB" w:rsidP="002B6A8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ЦИ/ЦА физических лиц осуществляется Информационными системами Банка в следующем порядке:</w:t>
      </w:r>
    </w:p>
    <w:p w14:paraId="3CCB464F" w14:textId="77777777" w:rsidR="00470BBB" w:rsidRPr="00472DC0" w:rsidRDefault="00470BBB" w:rsidP="002B6A8E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72DC0">
        <w:rPr>
          <w:rFonts w:ascii="Times New Roman" w:hAnsi="Times New Roman" w:cs="Times New Roman"/>
          <w:sz w:val="24"/>
          <w:szCs w:val="24"/>
        </w:rPr>
        <w:t>а) Интегрированная с ИСБИ:</w:t>
      </w:r>
    </w:p>
    <w:p w14:paraId="5D55122C" w14:textId="77777777" w:rsidR="00470BBB" w:rsidRPr="00470BBB" w:rsidRDefault="00470BBB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получает от физического лица сведения для определения категории уровня риска соглас</w:t>
      </w:r>
      <w:r w:rsidR="00472DC0">
        <w:rPr>
          <w:rFonts w:ascii="Times New Roman" w:hAnsi="Times New Roman" w:cs="Times New Roman"/>
          <w:sz w:val="24"/>
          <w:szCs w:val="24"/>
        </w:rPr>
        <w:t>н</w:t>
      </w:r>
      <w:r w:rsidRPr="00470BBB">
        <w:rPr>
          <w:rFonts w:ascii="Times New Roman" w:hAnsi="Times New Roman" w:cs="Times New Roman"/>
          <w:sz w:val="24"/>
          <w:szCs w:val="24"/>
        </w:rPr>
        <w:t xml:space="preserve">о </w:t>
      </w:r>
      <w:r w:rsidRPr="002B6A8E">
        <w:rPr>
          <w:rFonts w:ascii="Times New Roman" w:hAnsi="Times New Roman" w:cs="Times New Roman"/>
          <w:sz w:val="24"/>
          <w:szCs w:val="24"/>
        </w:rPr>
        <w:t>Правил внутреннего контроля (при</w:t>
      </w:r>
      <w:r w:rsidRPr="00470BBB">
        <w:rPr>
          <w:rFonts w:ascii="Times New Roman" w:hAnsi="Times New Roman" w:cs="Times New Roman"/>
          <w:sz w:val="24"/>
          <w:szCs w:val="24"/>
        </w:rPr>
        <w:t xml:space="preserve"> ЦА данный шаг не проводится);</w:t>
      </w:r>
    </w:p>
    <w:p w14:paraId="23A71B25" w14:textId="77777777" w:rsidR="00470BBB" w:rsidRPr="00470BBB" w:rsidRDefault="00470BBB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 xml:space="preserve">проверяет номер мобильного телефона, по которому физическое лицо прошло регистрацию, используя метод, позволяющий определить, используется ли он данным физических </w:t>
      </w:r>
      <w:proofErr w:type="gramStart"/>
      <w:r w:rsidRPr="00470BBB">
        <w:rPr>
          <w:rFonts w:ascii="Times New Roman" w:hAnsi="Times New Roman" w:cs="Times New Roman"/>
          <w:sz w:val="24"/>
          <w:szCs w:val="24"/>
        </w:rPr>
        <w:t>лицом(</w:t>
      </w:r>
      <w:proofErr w:type="gramEnd"/>
      <w:r w:rsidRPr="00470BBB">
        <w:rPr>
          <w:rFonts w:ascii="Times New Roman" w:hAnsi="Times New Roman" w:cs="Times New Roman"/>
          <w:sz w:val="24"/>
          <w:szCs w:val="24"/>
        </w:rPr>
        <w:t>отправка SMS-сообщения с OTP-паролем, видеосвязь и т.д.);</w:t>
      </w:r>
    </w:p>
    <w:p w14:paraId="5CC92944" w14:textId="77777777" w:rsidR="00470BBB" w:rsidRPr="00470BBB" w:rsidRDefault="00470BBB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 xml:space="preserve">получает от физического лица фотографию частей ДУЛ, с соответствующей информацией в соответствии с </w:t>
      </w:r>
      <w:r w:rsidRPr="002B6A8E">
        <w:rPr>
          <w:rFonts w:ascii="Times New Roman" w:hAnsi="Times New Roman" w:cs="Times New Roman"/>
          <w:sz w:val="24"/>
          <w:szCs w:val="24"/>
        </w:rPr>
        <w:t>требованиями Правил внутреннего контроля;</w:t>
      </w:r>
    </w:p>
    <w:p w14:paraId="2C40F2D7" w14:textId="77777777" w:rsidR="00470BBB" w:rsidRPr="00470BBB" w:rsidRDefault="00470BBB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lastRenderedPageBreak/>
        <w:t xml:space="preserve">считывает сведения с ДУЛ, необходимые для последующего направления запроса в ГБД (серия и номер документа, дата рождения и/или персональный идентификационный номер физического лица); </w:t>
      </w:r>
    </w:p>
    <w:p w14:paraId="52B0F37A" w14:textId="77777777" w:rsidR="00470BBB" w:rsidRPr="00470BBB" w:rsidRDefault="00470BBB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получает от физического лица фотографию (автопортрет) в реальном времени в соответствии с настоящими Правилами;</w:t>
      </w:r>
    </w:p>
    <w:p w14:paraId="69797333" w14:textId="77777777" w:rsidR="00470BBB" w:rsidRPr="00470BBB" w:rsidRDefault="00470BBB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б) ИСБИ:</w:t>
      </w:r>
    </w:p>
    <w:p w14:paraId="73454A3C" w14:textId="77777777" w:rsidR="00472DC0" w:rsidRDefault="00470BBB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отправляет запрос в ГБД и получает следующую персональную и биометрическую информацию о физическом лице:</w:t>
      </w:r>
    </w:p>
    <w:p w14:paraId="443DD06A" w14:textId="77777777" w:rsidR="00470BBB" w:rsidRPr="00470BBB" w:rsidRDefault="00470BBB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цифровую фотографию;</w:t>
      </w:r>
    </w:p>
    <w:p w14:paraId="12714CA6" w14:textId="77777777" w:rsidR="00470BBB" w:rsidRPr="00470BBB" w:rsidRDefault="00470BBB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персональный идентификационный номер физического лица (ПИНФЛ);</w:t>
      </w:r>
    </w:p>
    <w:p w14:paraId="1F96437D" w14:textId="77777777" w:rsidR="00470BBB" w:rsidRPr="00470BBB" w:rsidRDefault="00470BBB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 xml:space="preserve">дата выдачи биометрического паспорта или </w:t>
      </w:r>
      <w:r w:rsidRPr="00470BBB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470BBB">
        <w:rPr>
          <w:rFonts w:ascii="Times New Roman" w:hAnsi="Times New Roman" w:cs="Times New Roman"/>
          <w:sz w:val="24"/>
          <w:szCs w:val="24"/>
        </w:rPr>
        <w:t xml:space="preserve">-карты, срок его действия и место выдачи; </w:t>
      </w:r>
    </w:p>
    <w:p w14:paraId="62A7DB50" w14:textId="77777777" w:rsidR="00470BBB" w:rsidRPr="00470BBB" w:rsidRDefault="00470BBB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фамилия, имя, отчество на государственном язык</w:t>
      </w:r>
      <w:r w:rsidR="00472DC0">
        <w:rPr>
          <w:rFonts w:ascii="Times New Roman" w:hAnsi="Times New Roman" w:cs="Times New Roman"/>
          <w:sz w:val="24"/>
          <w:szCs w:val="24"/>
        </w:rPr>
        <w:t xml:space="preserve">е (на латинице) и на английском </w:t>
      </w:r>
      <w:r w:rsidRPr="00470BBB">
        <w:rPr>
          <w:rFonts w:ascii="Times New Roman" w:hAnsi="Times New Roman" w:cs="Times New Roman"/>
          <w:sz w:val="24"/>
          <w:szCs w:val="24"/>
        </w:rPr>
        <w:t>языке (при наличии);</w:t>
      </w:r>
    </w:p>
    <w:p w14:paraId="5C958226" w14:textId="77777777" w:rsidR="00470BBB" w:rsidRPr="00470BBB" w:rsidRDefault="00470BBB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пол, страна рождения, место рождения, национальность, гражданство и место постоянного или временного проживания;</w:t>
      </w:r>
    </w:p>
    <w:p w14:paraId="6EAECFD5" w14:textId="77777777" w:rsidR="00470BBB" w:rsidRPr="00470BBB" w:rsidRDefault="00470BBB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сравнивает фотографию (автопортрет), сделанную физических лицом в реальном времени, с фотографией, полученной из ГБД, в автоматическом режиме (без учета человеческого фактора);</w:t>
      </w:r>
    </w:p>
    <w:p w14:paraId="43680B06" w14:textId="77777777" w:rsidR="00470BBB" w:rsidRPr="00470BBB" w:rsidRDefault="00470BBB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в) АБС:</w:t>
      </w:r>
    </w:p>
    <w:p w14:paraId="097BCDB5" w14:textId="77777777" w:rsidR="00470BBB" w:rsidRPr="00470BBB" w:rsidRDefault="00470BBB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 xml:space="preserve">сравнивает полученные данные с Перечнем в автоматическом (без учета человеческого фактора) режиме в соответствии </w:t>
      </w:r>
      <w:r w:rsidRPr="002B6A8E">
        <w:rPr>
          <w:rFonts w:ascii="Times New Roman" w:hAnsi="Times New Roman" w:cs="Times New Roman"/>
          <w:sz w:val="24"/>
          <w:szCs w:val="24"/>
        </w:rPr>
        <w:t>с Правилами внутреннего контроля.</w:t>
      </w:r>
    </w:p>
    <w:p w14:paraId="6D8F5B23" w14:textId="77777777" w:rsidR="00470BBB" w:rsidRPr="00470BBB" w:rsidRDefault="00470BBB" w:rsidP="002B6A8E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Б</w:t>
      </w:r>
      <w:r w:rsidRPr="00470BBB">
        <w:rPr>
          <w:rFonts w:ascii="Times New Roman" w:hAnsi="Times New Roman" w:cs="Times New Roman"/>
          <w:sz w:val="24"/>
          <w:szCs w:val="24"/>
          <w:lang w:val="uz-Cyrl-UZ"/>
        </w:rPr>
        <w:t xml:space="preserve">анк </w:t>
      </w:r>
      <w:r w:rsidRPr="00470BBB">
        <w:rPr>
          <w:rFonts w:ascii="Times New Roman" w:hAnsi="Times New Roman" w:cs="Times New Roman"/>
          <w:sz w:val="24"/>
          <w:szCs w:val="24"/>
        </w:rPr>
        <w:t>использует собственные информационные системы для ЦИ/ЦА, интегрированные с ИСБИ</w:t>
      </w:r>
      <w:r w:rsidR="00C63B0C">
        <w:rPr>
          <w:rFonts w:ascii="Times New Roman" w:hAnsi="Times New Roman" w:cs="Times New Roman"/>
          <w:sz w:val="24"/>
          <w:szCs w:val="24"/>
        </w:rPr>
        <w:t xml:space="preserve"> </w:t>
      </w:r>
      <w:r w:rsidRPr="00470BBB">
        <w:rPr>
          <w:rFonts w:ascii="Times New Roman" w:hAnsi="Times New Roman" w:cs="Times New Roman"/>
          <w:sz w:val="24"/>
          <w:szCs w:val="24"/>
        </w:rPr>
        <w:t>(или информационные системы, предоставляемые третьими сторонами на договорной основе).</w:t>
      </w:r>
    </w:p>
    <w:p w14:paraId="2FA84B5F" w14:textId="77777777" w:rsidR="00470BBB" w:rsidRPr="00470BBB" w:rsidRDefault="00470BBB" w:rsidP="002B6A8E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Информационные системы, используемые для ЦИ/ЦА должны:</w:t>
      </w:r>
    </w:p>
    <w:p w14:paraId="66604683" w14:textId="77777777" w:rsidR="00470BBB" w:rsidRPr="00470BBB" w:rsidRDefault="00470BBB" w:rsidP="002B6A8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быть размещены на серверах на территории Республики Узбекистан;</w:t>
      </w:r>
    </w:p>
    <w:p w14:paraId="167E08FA" w14:textId="77777777" w:rsidR="00470BBB" w:rsidRPr="00470BBB" w:rsidRDefault="00470BBB" w:rsidP="002B6A8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обеспечивать взаимное шифрование при передаче информации;</w:t>
      </w:r>
    </w:p>
    <w:p w14:paraId="7C2B1C2F" w14:textId="77777777" w:rsidR="00470BBB" w:rsidRPr="00470BBB" w:rsidRDefault="00470BBB" w:rsidP="002B6A8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обеспечить возможность получения фотографии;</w:t>
      </w:r>
    </w:p>
    <w:p w14:paraId="1CE52E36" w14:textId="77777777" w:rsidR="00470BBB" w:rsidRPr="00470BBB" w:rsidRDefault="00470BBB" w:rsidP="002B6A8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быть защищенными от замены и уничтожения фотографий, использования ранее созданных фотографий;</w:t>
      </w:r>
    </w:p>
    <w:p w14:paraId="1F2AA044" w14:textId="77777777" w:rsidR="00470BBB" w:rsidRPr="00470BBB" w:rsidRDefault="00470BBB" w:rsidP="002B6A8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иметь возможность идентифицировать попытки физического лица использовать фотографии других физических лиц для ЦИ/ЦА;</w:t>
      </w:r>
    </w:p>
    <w:p w14:paraId="41531197" w14:textId="77777777" w:rsidR="00470BBB" w:rsidRPr="00470BBB" w:rsidRDefault="00470BBB" w:rsidP="002B6A8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обеспечивать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2AD6B33C" w14:textId="77777777" w:rsidR="00470BBB" w:rsidRPr="00470BBB" w:rsidRDefault="00470BBB" w:rsidP="002B6A8E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 xml:space="preserve">При осуществлении ЦИ/ЦА должно обеспечиваться выполнение следующих условий: </w:t>
      </w:r>
    </w:p>
    <w:p w14:paraId="09A6D56C" w14:textId="77777777" w:rsidR="00470BBB" w:rsidRPr="00470BBB" w:rsidRDefault="00470BBB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фотографии должны быть цветными;</w:t>
      </w:r>
    </w:p>
    <w:p w14:paraId="605654CB" w14:textId="77777777" w:rsidR="00470BBB" w:rsidRPr="00470BBB" w:rsidRDefault="00470BBB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кроме физического лица, который проходит процесс ЦИ/ЦА, другим лицам запрещено находиться на фотографии;</w:t>
      </w:r>
    </w:p>
    <w:p w14:paraId="6AFFD14D" w14:textId="77777777" w:rsidR="00470BBB" w:rsidRPr="00470BBB" w:rsidRDefault="00470BBB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лицо физического лица не скрыто частично или полностью, на лицо физического лица не падает тень, а также лицо физического лица не закрыто очками (кроме прозрачных очков);</w:t>
      </w:r>
    </w:p>
    <w:p w14:paraId="730D63D7" w14:textId="77777777" w:rsidR="00470BBB" w:rsidRPr="00470BBB" w:rsidRDefault="00470BBB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лицо должно быть хорошо видно на фотографии.</w:t>
      </w:r>
    </w:p>
    <w:p w14:paraId="63BC2C75" w14:textId="77777777" w:rsidR="00470BBB" w:rsidRPr="00470BBB" w:rsidRDefault="00470BBB" w:rsidP="002B6A8E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При ЦИ/ЦА осуществляется сохранение следующей информации в Информационных системах Банка:</w:t>
      </w:r>
    </w:p>
    <w:p w14:paraId="4502805C" w14:textId="77777777" w:rsidR="00470BBB" w:rsidRPr="00470BBB" w:rsidRDefault="00470BBB" w:rsidP="002B6A8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дата, время и результат прохождения идентификации и аутентификации, осуществленный в ИСБИ;</w:t>
      </w:r>
    </w:p>
    <w:p w14:paraId="0C032CEE" w14:textId="77777777" w:rsidR="00470BBB" w:rsidRPr="00470BBB" w:rsidRDefault="00470BBB" w:rsidP="002B6A8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lastRenderedPageBreak/>
        <w:t>результат проверки соответствия предоставленных биометрических персональных данных физического лица его биометрическим персональным данным, содержащимся в ГБД;</w:t>
      </w:r>
    </w:p>
    <w:p w14:paraId="70DF6253" w14:textId="77777777" w:rsidR="00470BBB" w:rsidRPr="00470BBB" w:rsidRDefault="00470BBB" w:rsidP="002B6A8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470BBB">
        <w:rPr>
          <w:rFonts w:ascii="Times New Roman" w:hAnsi="Times New Roman" w:cs="Times New Roman"/>
          <w:sz w:val="24"/>
          <w:szCs w:val="24"/>
          <w:lang w:val="uz-Cyrl-UZ"/>
        </w:rPr>
        <w:t xml:space="preserve"> (в т.ч. ПИНФЛ)</w:t>
      </w:r>
      <w:r w:rsidRPr="00470BBB">
        <w:rPr>
          <w:rFonts w:ascii="Times New Roman" w:hAnsi="Times New Roman" w:cs="Times New Roman"/>
          <w:sz w:val="24"/>
          <w:szCs w:val="24"/>
        </w:rPr>
        <w:t xml:space="preserve"> физического лица, полученные из</w:t>
      </w:r>
      <w:r w:rsidR="00922E49">
        <w:rPr>
          <w:rFonts w:ascii="Times New Roman" w:hAnsi="Times New Roman" w:cs="Times New Roman"/>
          <w:sz w:val="24"/>
          <w:szCs w:val="24"/>
        </w:rPr>
        <w:t xml:space="preserve"> ГБД, дата и время их получения;</w:t>
      </w:r>
    </w:p>
    <w:p w14:paraId="44CC0F60" w14:textId="77777777" w:rsidR="00470BBB" w:rsidRPr="00470BBB" w:rsidRDefault="00470BBB" w:rsidP="002B6A8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 xml:space="preserve">фотографии, </w:t>
      </w:r>
      <w:r w:rsidRPr="00470BBB">
        <w:rPr>
          <w:rFonts w:ascii="Times New Roman" w:hAnsi="Times New Roman" w:cs="Times New Roman"/>
          <w:sz w:val="24"/>
          <w:szCs w:val="24"/>
          <w:lang w:val="uz-Cyrl-UZ"/>
        </w:rPr>
        <w:t>полученные от</w:t>
      </w:r>
      <w:r w:rsidRPr="00470BBB">
        <w:rPr>
          <w:rFonts w:ascii="Times New Roman" w:hAnsi="Times New Roman" w:cs="Times New Roman"/>
          <w:sz w:val="24"/>
          <w:szCs w:val="24"/>
        </w:rPr>
        <w:t xml:space="preserve">физического лица, в соответствии с требованиями </w:t>
      </w:r>
      <w:r w:rsidRPr="00470BBB">
        <w:rPr>
          <w:rFonts w:ascii="Times New Roman" w:hAnsi="Times New Roman" w:cs="Times New Roman"/>
          <w:sz w:val="24"/>
          <w:szCs w:val="24"/>
        </w:rPr>
        <w:br/>
      </w:r>
      <w:r w:rsidRPr="00922E49">
        <w:rPr>
          <w:rFonts w:ascii="Times New Roman" w:hAnsi="Times New Roman" w:cs="Times New Roman"/>
          <w:sz w:val="24"/>
          <w:szCs w:val="24"/>
        </w:rPr>
        <w:t xml:space="preserve">п. </w:t>
      </w:r>
      <w:r w:rsidR="00574A3A" w:rsidRPr="00922E49">
        <w:rPr>
          <w:rFonts w:ascii="Times New Roman" w:hAnsi="Times New Roman" w:cs="Times New Roman"/>
          <w:sz w:val="24"/>
          <w:szCs w:val="24"/>
        </w:rPr>
        <w:t>9</w:t>
      </w:r>
      <w:r w:rsidRPr="00922E49">
        <w:rPr>
          <w:rFonts w:ascii="Times New Roman" w:hAnsi="Times New Roman" w:cs="Times New Roman"/>
          <w:sz w:val="24"/>
          <w:szCs w:val="24"/>
        </w:rPr>
        <w:t xml:space="preserve"> настоящих</w:t>
      </w:r>
      <w:r w:rsidRPr="00470BBB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14:paraId="6376AE37" w14:textId="77777777" w:rsidR="00470BBB" w:rsidRPr="00470BBB" w:rsidRDefault="00470BBB" w:rsidP="002B6A8E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ЦИ/ЦА не осуществляется в следующих случаях:</w:t>
      </w:r>
    </w:p>
    <w:p w14:paraId="5B0653BD" w14:textId="77777777" w:rsidR="00470BBB" w:rsidRPr="002B6A8E" w:rsidRDefault="00470BBB" w:rsidP="002B6A8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 xml:space="preserve">если клиент попадает в категорию повышенного риска в </w:t>
      </w:r>
      <w:r w:rsidRPr="002B6A8E">
        <w:rPr>
          <w:rFonts w:ascii="Times New Roman" w:hAnsi="Times New Roman" w:cs="Times New Roman"/>
          <w:sz w:val="24"/>
          <w:szCs w:val="24"/>
        </w:rPr>
        <w:t>соответствии с Правилами внутреннего контроля;</w:t>
      </w:r>
    </w:p>
    <w:p w14:paraId="1CC758BF" w14:textId="77777777" w:rsidR="00470BBB" w:rsidRPr="00470BBB" w:rsidRDefault="00470BBB" w:rsidP="002B6A8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A8E">
        <w:rPr>
          <w:rFonts w:ascii="Times New Roman" w:hAnsi="Times New Roman" w:cs="Times New Roman"/>
          <w:sz w:val="24"/>
          <w:szCs w:val="24"/>
        </w:rPr>
        <w:t>когда есть сомнения в достоверности информации, предоставленной</w:t>
      </w:r>
      <w:r w:rsidRPr="00470BBB">
        <w:rPr>
          <w:rFonts w:ascii="Times New Roman" w:hAnsi="Times New Roman" w:cs="Times New Roman"/>
          <w:sz w:val="24"/>
          <w:szCs w:val="24"/>
        </w:rPr>
        <w:t xml:space="preserve"> физическим лицом;</w:t>
      </w:r>
    </w:p>
    <w:p w14:paraId="26A45E1F" w14:textId="77777777" w:rsidR="00470BBB" w:rsidRPr="00470BBB" w:rsidRDefault="00470BBB" w:rsidP="002B6A8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при наличии сомнений в том, что фотография в ДУЛ, размещенной в ГБД, соответствует фотографии, сделанной в соответствии с настоящими Правилами;</w:t>
      </w:r>
    </w:p>
    <w:p w14:paraId="0ABB90B9" w14:textId="77777777" w:rsidR="00470BBB" w:rsidRPr="00470BBB" w:rsidRDefault="00470BBB" w:rsidP="002B6A8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 xml:space="preserve">когда информация, полученная от физического лица, не соответствует данным, размещенным </w:t>
      </w:r>
      <w:proofErr w:type="gramStart"/>
      <w:r w:rsidRPr="00470BBB">
        <w:rPr>
          <w:rFonts w:ascii="Times New Roman" w:hAnsi="Times New Roman" w:cs="Times New Roman"/>
          <w:sz w:val="24"/>
          <w:szCs w:val="24"/>
        </w:rPr>
        <w:t>в ГБД</w:t>
      </w:r>
      <w:proofErr w:type="gramEnd"/>
      <w:r w:rsidRPr="00470BBB">
        <w:rPr>
          <w:rFonts w:ascii="Times New Roman" w:hAnsi="Times New Roman" w:cs="Times New Roman"/>
          <w:sz w:val="24"/>
          <w:szCs w:val="24"/>
        </w:rPr>
        <w:t xml:space="preserve"> или невозможно проверить соответствие;</w:t>
      </w:r>
    </w:p>
    <w:p w14:paraId="58ABCB4B" w14:textId="77777777" w:rsidR="00470BBB" w:rsidRPr="00470BBB" w:rsidRDefault="00470BBB" w:rsidP="002B6A8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если фотография не соответствуют требованиям настоящих Правил;</w:t>
      </w:r>
    </w:p>
    <w:p w14:paraId="51A2DE07" w14:textId="77777777" w:rsidR="00470BBB" w:rsidRPr="00470BBB" w:rsidRDefault="00470BBB" w:rsidP="002B6A8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когда есть сомнения в легализации доходов, полученных от преступной деятельности, финансированию терроризма и финансированию распространения оружия массового уничтожения.</w:t>
      </w:r>
    </w:p>
    <w:p w14:paraId="702C8DF4" w14:textId="77777777" w:rsidR="00470BBB" w:rsidRPr="00470BBB" w:rsidRDefault="00470BBB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4EBA8E" w14:textId="77777777" w:rsidR="00470BBB" w:rsidRDefault="00470BBB" w:rsidP="002B6A8E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Глава </w:t>
      </w:r>
      <w:r w:rsidRPr="00470BBB">
        <w:rPr>
          <w:rFonts w:ascii="Times New Roman" w:hAnsi="Times New Roman" w:cs="Times New Roman"/>
          <w:b/>
          <w:sz w:val="24"/>
          <w:szCs w:val="24"/>
        </w:rPr>
        <w:t xml:space="preserve">4.  Использование Цифровой идентификации </w:t>
      </w:r>
    </w:p>
    <w:p w14:paraId="7F57CF98" w14:textId="77777777" w:rsidR="00470BBB" w:rsidRPr="00470BBB" w:rsidRDefault="00470BBB" w:rsidP="002B6A8E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BBB">
        <w:rPr>
          <w:rFonts w:ascii="Times New Roman" w:hAnsi="Times New Roman" w:cs="Times New Roman"/>
          <w:b/>
          <w:sz w:val="24"/>
          <w:szCs w:val="24"/>
        </w:rPr>
        <w:t>и аутентификации</w:t>
      </w:r>
    </w:p>
    <w:p w14:paraId="66C3FDB7" w14:textId="77777777" w:rsidR="00470BBB" w:rsidRPr="002B6A8E" w:rsidRDefault="00470BBB" w:rsidP="002B6A8E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A8E">
        <w:rPr>
          <w:rFonts w:ascii="Times New Roman" w:hAnsi="Times New Roman" w:cs="Times New Roman"/>
          <w:sz w:val="24"/>
          <w:szCs w:val="24"/>
        </w:rPr>
        <w:t>Клиенту, прошедшему Цифровую идентификацию может быть предоставлен следующий перечень услуг с учетом требований, изложенных в настоящих Правилах:</w:t>
      </w:r>
    </w:p>
    <w:p w14:paraId="07E94D4B" w14:textId="77777777" w:rsidR="00470BBB" w:rsidRPr="002B6A8E" w:rsidRDefault="00470BBB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A8E">
        <w:rPr>
          <w:rFonts w:ascii="Times New Roman" w:hAnsi="Times New Roman" w:cs="Times New Roman"/>
          <w:sz w:val="24"/>
          <w:szCs w:val="24"/>
        </w:rPr>
        <w:t>открытие и управление банковским счетом, а также банковской картой;</w:t>
      </w:r>
    </w:p>
    <w:p w14:paraId="1C46FABC" w14:textId="77777777" w:rsidR="00470BBB" w:rsidRPr="002B6A8E" w:rsidRDefault="00470BBB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A8E">
        <w:rPr>
          <w:rFonts w:ascii="Times New Roman" w:hAnsi="Times New Roman" w:cs="Times New Roman"/>
          <w:sz w:val="24"/>
          <w:szCs w:val="24"/>
        </w:rPr>
        <w:t>открытие и управление электронными кошельками;</w:t>
      </w:r>
    </w:p>
    <w:p w14:paraId="6A0DB285" w14:textId="77777777" w:rsidR="00470BBB" w:rsidRPr="002B6A8E" w:rsidRDefault="00470BBB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A8E">
        <w:rPr>
          <w:rFonts w:ascii="Times New Roman" w:hAnsi="Times New Roman" w:cs="Times New Roman"/>
          <w:sz w:val="24"/>
          <w:szCs w:val="24"/>
        </w:rPr>
        <w:t>получение онлайн микрозайма;</w:t>
      </w:r>
    </w:p>
    <w:p w14:paraId="2A86894F" w14:textId="77777777" w:rsidR="00470BBB" w:rsidRPr="002B6A8E" w:rsidRDefault="00470BBB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A8E">
        <w:rPr>
          <w:rFonts w:ascii="Times New Roman" w:hAnsi="Times New Roman" w:cs="Times New Roman"/>
          <w:sz w:val="24"/>
          <w:szCs w:val="24"/>
        </w:rPr>
        <w:t>осуществление трансграничных денежных переводов с использованием банковских карт или систем электронных денег;</w:t>
      </w:r>
    </w:p>
    <w:p w14:paraId="064E723F" w14:textId="77777777" w:rsidR="00470BBB" w:rsidRPr="002B6A8E" w:rsidRDefault="00470BBB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A8E">
        <w:rPr>
          <w:rFonts w:ascii="Times New Roman" w:hAnsi="Times New Roman" w:cs="Times New Roman"/>
          <w:sz w:val="24"/>
          <w:szCs w:val="24"/>
        </w:rPr>
        <w:t>разблокировка банковской карты;</w:t>
      </w:r>
    </w:p>
    <w:p w14:paraId="0A818680" w14:textId="77777777" w:rsidR="00470BBB" w:rsidRPr="002B6A8E" w:rsidRDefault="00470BBB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A8E">
        <w:rPr>
          <w:rFonts w:ascii="Times New Roman" w:hAnsi="Times New Roman" w:cs="Times New Roman"/>
          <w:sz w:val="24"/>
          <w:szCs w:val="24"/>
        </w:rPr>
        <w:t>конвертация и конверсионные операции.</w:t>
      </w:r>
    </w:p>
    <w:p w14:paraId="2611850A" w14:textId="77777777" w:rsidR="00470BBB" w:rsidRPr="002B6A8E" w:rsidRDefault="00470BBB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A8E">
        <w:rPr>
          <w:rFonts w:ascii="Times New Roman" w:hAnsi="Times New Roman" w:cs="Times New Roman"/>
          <w:sz w:val="24"/>
          <w:szCs w:val="24"/>
        </w:rPr>
        <w:t>Услуги, непредусмотренные настоящим пунктом, не оказываются клиенту, прошедшему ЦИ.</w:t>
      </w:r>
    </w:p>
    <w:p w14:paraId="09298E61" w14:textId="77777777" w:rsidR="00470BBB" w:rsidRPr="00470BBB" w:rsidRDefault="00470BBB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A8E">
        <w:rPr>
          <w:rFonts w:ascii="Times New Roman" w:hAnsi="Times New Roman" w:cs="Times New Roman"/>
          <w:sz w:val="24"/>
          <w:szCs w:val="24"/>
        </w:rPr>
        <w:t>Клиентом, прошедшему ЦИ, не могут быть осуществлены операции, попадающие в категории повышенного риска в соответствии с Правилами внутреннего контроля.</w:t>
      </w:r>
    </w:p>
    <w:p w14:paraId="1A47C621" w14:textId="77777777" w:rsidR="00470BBB" w:rsidRPr="00470BBB" w:rsidRDefault="00470BBB" w:rsidP="002B6A8E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Цифровая аутентификация клиента осуществляется при оказании Банком следующих услуг:</w:t>
      </w:r>
    </w:p>
    <w:p w14:paraId="4E889DE1" w14:textId="77777777" w:rsidR="00470BBB" w:rsidRPr="00470BBB" w:rsidRDefault="00470BBB" w:rsidP="002B6A8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получение онлайн микрозайма;</w:t>
      </w:r>
    </w:p>
    <w:p w14:paraId="6A1D9BEC" w14:textId="77777777" w:rsidR="00470BBB" w:rsidRPr="00470BBB" w:rsidRDefault="00470BBB" w:rsidP="002B6A8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Республики Узбекистан и локальными актами Банка.</w:t>
      </w:r>
    </w:p>
    <w:p w14:paraId="0CF3AF1D" w14:textId="77777777" w:rsidR="00470BBB" w:rsidRPr="002B6A8E" w:rsidRDefault="00470BBB" w:rsidP="002B6A8E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A8E">
        <w:rPr>
          <w:rFonts w:ascii="Times New Roman" w:hAnsi="Times New Roman" w:cs="Times New Roman"/>
          <w:sz w:val="24"/>
          <w:szCs w:val="24"/>
        </w:rPr>
        <w:t>Лимиты на операции, осуществляемыми клиентами, идентифицированными цифровым способом, указаны в приложение №1 к настоящим Правилам.</w:t>
      </w:r>
    </w:p>
    <w:p w14:paraId="7B91A11B" w14:textId="77777777" w:rsidR="00470BBB" w:rsidRPr="00470BBB" w:rsidRDefault="00470BBB" w:rsidP="002B6A8E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BB">
        <w:rPr>
          <w:rFonts w:ascii="Times New Roman" w:hAnsi="Times New Roman" w:cs="Times New Roman"/>
          <w:sz w:val="24"/>
          <w:szCs w:val="24"/>
        </w:rPr>
        <w:t>Банк может налагать ограничения на ЦА ранее идентифицированных клиентов, посредством анализа совершаемых клиентами операций и оценивая уровень риска проводимых ими транзакций.</w:t>
      </w:r>
    </w:p>
    <w:p w14:paraId="5F00FEC8" w14:textId="11AA79AA" w:rsidR="002B6A8E" w:rsidRPr="005B40CD" w:rsidRDefault="00470BBB" w:rsidP="002B6A8E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0CD">
        <w:rPr>
          <w:rFonts w:ascii="Times New Roman" w:hAnsi="Times New Roman" w:cs="Times New Roman"/>
          <w:sz w:val="24"/>
          <w:szCs w:val="24"/>
        </w:rPr>
        <w:lastRenderedPageBreak/>
        <w:t>Заполнение и ведение анкеты клиента по результатам ЦИ/ЦА клиента осуществляется на основании требований, установленных Правилами внутреннего контроля.</w:t>
      </w:r>
    </w:p>
    <w:p w14:paraId="443B18A5" w14:textId="77777777" w:rsidR="00553579" w:rsidRPr="00470BBB" w:rsidRDefault="00553579" w:rsidP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2D518D" w14:textId="77777777" w:rsidR="002B6A8E" w:rsidRPr="00470BBB" w:rsidRDefault="002B6A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B6A8E" w:rsidRPr="00470BBB" w:rsidSect="005B40C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6A96"/>
    <w:multiLevelType w:val="hybridMultilevel"/>
    <w:tmpl w:val="EABE3996"/>
    <w:lvl w:ilvl="0" w:tplc="9E92B65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5F34B2"/>
    <w:multiLevelType w:val="hybridMultilevel"/>
    <w:tmpl w:val="A8F8E0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A252732"/>
    <w:multiLevelType w:val="hybridMultilevel"/>
    <w:tmpl w:val="3BEAF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B9C"/>
    <w:rsid w:val="00013965"/>
    <w:rsid w:val="000259BF"/>
    <w:rsid w:val="001248EB"/>
    <w:rsid w:val="00206E6E"/>
    <w:rsid w:val="002B6A8E"/>
    <w:rsid w:val="00315191"/>
    <w:rsid w:val="003E2BE4"/>
    <w:rsid w:val="00460614"/>
    <w:rsid w:val="00470BBB"/>
    <w:rsid w:val="00471A51"/>
    <w:rsid w:val="00472DC0"/>
    <w:rsid w:val="00553579"/>
    <w:rsid w:val="00571C97"/>
    <w:rsid w:val="00574A3A"/>
    <w:rsid w:val="00576B9C"/>
    <w:rsid w:val="005B05C4"/>
    <w:rsid w:val="005B40CD"/>
    <w:rsid w:val="005E353A"/>
    <w:rsid w:val="005F0076"/>
    <w:rsid w:val="00602AEA"/>
    <w:rsid w:val="00721F0D"/>
    <w:rsid w:val="007F56C1"/>
    <w:rsid w:val="00821251"/>
    <w:rsid w:val="008A0FA8"/>
    <w:rsid w:val="008B0112"/>
    <w:rsid w:val="008D3CD6"/>
    <w:rsid w:val="00922E49"/>
    <w:rsid w:val="00934996"/>
    <w:rsid w:val="00973877"/>
    <w:rsid w:val="00A44CFC"/>
    <w:rsid w:val="00AC72C2"/>
    <w:rsid w:val="00B01703"/>
    <w:rsid w:val="00B92AFD"/>
    <w:rsid w:val="00BF429E"/>
    <w:rsid w:val="00C237FE"/>
    <w:rsid w:val="00C61830"/>
    <w:rsid w:val="00C63B0C"/>
    <w:rsid w:val="00D4426D"/>
    <w:rsid w:val="00DD06E8"/>
    <w:rsid w:val="00DF69C0"/>
    <w:rsid w:val="00E03145"/>
    <w:rsid w:val="00ED6A2D"/>
    <w:rsid w:val="00F259F1"/>
    <w:rsid w:val="00F7477D"/>
    <w:rsid w:val="00FB2EFE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8E7E"/>
  <w15:chartTrackingRefBased/>
  <w15:docId w15:val="{1EF3EA02-3ED5-421B-89CE-25C300E4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Otabek Tursunov</cp:lastModifiedBy>
  <cp:revision>4</cp:revision>
  <cp:lastPrinted>2024-03-01T13:45:00Z</cp:lastPrinted>
  <dcterms:created xsi:type="dcterms:W3CDTF">2024-03-01T13:46:00Z</dcterms:created>
  <dcterms:modified xsi:type="dcterms:W3CDTF">2024-03-11T05:11:00Z</dcterms:modified>
</cp:coreProperties>
</file>